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184A" w14:textId="77777777" w:rsidR="00273533" w:rsidRPr="00190AEA" w:rsidRDefault="00273533" w:rsidP="009F60E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90AEA">
        <w:rPr>
          <w:rFonts w:asciiTheme="minorHAnsi" w:hAnsiTheme="minorHAnsi" w:cstheme="minorHAnsi"/>
        </w:rPr>
        <w:t>Comunicato stampa</w:t>
      </w:r>
    </w:p>
    <w:p w14:paraId="67770C07" w14:textId="23C9727B" w:rsidR="006D3A18" w:rsidRPr="00190AEA" w:rsidRDefault="007B39D9" w:rsidP="006D3A1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90AEA">
        <w:rPr>
          <w:rFonts w:asciiTheme="minorHAnsi" w:hAnsiTheme="minorHAnsi" w:cstheme="minorHAnsi"/>
        </w:rPr>
        <w:t>Roma</w:t>
      </w:r>
      <w:r w:rsidR="00BD699D">
        <w:rPr>
          <w:rFonts w:asciiTheme="minorHAnsi" w:hAnsiTheme="minorHAnsi" w:cstheme="minorHAnsi"/>
        </w:rPr>
        <w:t>,</w:t>
      </w:r>
      <w:r w:rsidR="00AB3AC5" w:rsidRPr="00190AEA">
        <w:rPr>
          <w:rFonts w:asciiTheme="minorHAnsi" w:hAnsiTheme="minorHAnsi" w:cstheme="minorHAnsi"/>
        </w:rPr>
        <w:t xml:space="preserve"> </w:t>
      </w:r>
      <w:r w:rsidR="00E970BD">
        <w:rPr>
          <w:rFonts w:asciiTheme="minorHAnsi" w:hAnsiTheme="minorHAnsi" w:cstheme="minorHAnsi"/>
        </w:rPr>
        <w:t>20</w:t>
      </w:r>
      <w:r w:rsidR="00636E5C">
        <w:rPr>
          <w:rFonts w:asciiTheme="minorHAnsi" w:hAnsiTheme="minorHAnsi" w:cstheme="minorHAnsi"/>
        </w:rPr>
        <w:t xml:space="preserve"> </w:t>
      </w:r>
      <w:r w:rsidR="00E970BD">
        <w:rPr>
          <w:rFonts w:asciiTheme="minorHAnsi" w:hAnsiTheme="minorHAnsi" w:cstheme="minorHAnsi"/>
        </w:rPr>
        <w:t>giugno</w:t>
      </w:r>
      <w:r w:rsidR="00273533" w:rsidRPr="00190AEA">
        <w:rPr>
          <w:rFonts w:asciiTheme="minorHAnsi" w:hAnsiTheme="minorHAnsi" w:cstheme="minorHAnsi"/>
        </w:rPr>
        <w:t xml:space="preserve"> 2023</w:t>
      </w:r>
    </w:p>
    <w:p w14:paraId="299F5D48" w14:textId="77777777" w:rsidR="0012581E" w:rsidRDefault="0012581E" w:rsidP="0089036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5BA4E72" w14:textId="77777777" w:rsidR="00176826" w:rsidRPr="00890361" w:rsidRDefault="00176826" w:rsidP="0089036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0B00F9F" w14:textId="2F705681" w:rsidR="000F06C6" w:rsidRPr="00890361" w:rsidRDefault="00E970BD" w:rsidP="0089036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890361">
        <w:rPr>
          <w:rFonts w:asciiTheme="minorHAnsi" w:hAnsiTheme="minorHAnsi" w:cstheme="minorHAnsi"/>
          <w:b/>
          <w:bCs/>
          <w:u w:val="single"/>
        </w:rPr>
        <w:t>Italia Nostra concorde con COLDIRETTI</w:t>
      </w:r>
      <w:r w:rsidR="002A1010" w:rsidRPr="00890361">
        <w:rPr>
          <w:rFonts w:asciiTheme="minorHAnsi" w:hAnsiTheme="minorHAnsi" w:cstheme="minorHAnsi"/>
          <w:b/>
          <w:bCs/>
          <w:u w:val="single"/>
        </w:rPr>
        <w:t xml:space="preserve">: </w:t>
      </w:r>
      <w:r w:rsidR="00176826">
        <w:rPr>
          <w:rFonts w:asciiTheme="minorHAnsi" w:hAnsiTheme="minorHAnsi" w:cstheme="minorHAnsi"/>
          <w:b/>
          <w:bCs/>
          <w:u w:val="single"/>
        </w:rPr>
        <w:t xml:space="preserve">basta </w:t>
      </w:r>
      <w:r w:rsidR="00813CB0">
        <w:rPr>
          <w:rFonts w:asciiTheme="minorHAnsi" w:hAnsiTheme="minorHAnsi" w:cstheme="minorHAnsi"/>
          <w:b/>
          <w:bCs/>
          <w:u w:val="single"/>
        </w:rPr>
        <w:t>sacrificare la n</w:t>
      </w:r>
      <w:r w:rsidR="00176826" w:rsidRPr="00813CB0">
        <w:rPr>
          <w:rFonts w:asciiTheme="minorHAnsi" w:hAnsiTheme="minorHAnsi" w:cstheme="minorHAnsi"/>
          <w:b/>
          <w:bCs/>
          <w:u w:val="single"/>
        </w:rPr>
        <w:t>ostra sicurezza alimentare a quella energetica,</w:t>
      </w:r>
    </w:p>
    <w:p w14:paraId="11B715C4" w14:textId="77777777" w:rsidR="00890361" w:rsidRDefault="00890361" w:rsidP="000F06C6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18B10CD" w14:textId="631402AA" w:rsidR="006928C3" w:rsidRDefault="00D53C85" w:rsidP="00C013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C328C">
        <w:rPr>
          <w:rFonts w:asciiTheme="minorHAnsi" w:hAnsiTheme="minorHAnsi" w:cstheme="minorHAnsi"/>
        </w:rPr>
        <w:t xml:space="preserve">È vero, il fotovoltaico </w:t>
      </w:r>
      <w:r w:rsidR="00C017BE" w:rsidRPr="001C328C">
        <w:rPr>
          <w:rFonts w:asciiTheme="minorHAnsi" w:hAnsiTheme="minorHAnsi" w:cstheme="minorHAnsi"/>
        </w:rPr>
        <w:t>“mangia il suolo</w:t>
      </w:r>
      <w:r w:rsidR="002A1010">
        <w:rPr>
          <w:rFonts w:asciiTheme="minorHAnsi" w:hAnsiTheme="minorHAnsi" w:cstheme="minorHAnsi"/>
        </w:rPr>
        <w:t xml:space="preserve"> fertile</w:t>
      </w:r>
      <w:r w:rsidR="00C017BE" w:rsidRPr="001C328C">
        <w:rPr>
          <w:rFonts w:asciiTheme="minorHAnsi" w:hAnsiTheme="minorHAnsi" w:cstheme="minorHAnsi"/>
        </w:rPr>
        <w:t xml:space="preserve">” come denunciato ieri dal Presidente di Coldiretti, Ettore Prandini, in una lettera al </w:t>
      </w:r>
      <w:r w:rsidR="001C328C" w:rsidRPr="001C328C">
        <w:rPr>
          <w:rFonts w:asciiTheme="minorHAnsi" w:hAnsiTheme="minorHAnsi" w:cstheme="minorHAnsi"/>
        </w:rPr>
        <w:t xml:space="preserve">Presidente del Coniglio, Giorgia Meloni. </w:t>
      </w:r>
      <w:r w:rsidR="001C328C">
        <w:rPr>
          <w:rFonts w:asciiTheme="minorHAnsi" w:hAnsiTheme="minorHAnsi" w:cstheme="minorHAnsi"/>
        </w:rPr>
        <w:t>Lo dice Coldiretti e lo dice anche ISPRA</w:t>
      </w:r>
      <w:r w:rsidR="003A5601">
        <w:rPr>
          <w:rFonts w:asciiTheme="minorHAnsi" w:hAnsiTheme="minorHAnsi" w:cstheme="minorHAnsi"/>
        </w:rPr>
        <w:t xml:space="preserve">, certificando un fenomeno preoccupante denunciato da Italia Nostra </w:t>
      </w:r>
      <w:r w:rsidR="00DE2966">
        <w:rPr>
          <w:rFonts w:asciiTheme="minorHAnsi" w:hAnsiTheme="minorHAnsi" w:cstheme="minorHAnsi"/>
        </w:rPr>
        <w:t>in questi anni</w:t>
      </w:r>
      <w:r w:rsidR="003A5601">
        <w:rPr>
          <w:rFonts w:asciiTheme="minorHAnsi" w:hAnsiTheme="minorHAnsi" w:cstheme="minorHAnsi"/>
        </w:rPr>
        <w:t>.</w:t>
      </w:r>
    </w:p>
    <w:p w14:paraId="79BA4515" w14:textId="77777777" w:rsidR="00890361" w:rsidRDefault="00890361" w:rsidP="00C013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C634685" w14:textId="2ADB5E90" w:rsidR="00813CB0" w:rsidRPr="00890361" w:rsidRDefault="0000654F" w:rsidP="00C013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soluzione per fermare questo scempio</w:t>
      </w:r>
      <w:r w:rsidR="00FB3FE4">
        <w:rPr>
          <w:rFonts w:asciiTheme="minorHAnsi" w:hAnsiTheme="minorHAnsi" w:cstheme="minorHAnsi"/>
        </w:rPr>
        <w:t xml:space="preserve"> è indicata nel</w:t>
      </w:r>
      <w:r w:rsidR="00813CB0" w:rsidRPr="00890361">
        <w:rPr>
          <w:rFonts w:asciiTheme="minorHAnsi" w:hAnsiTheme="minorHAnsi" w:cstheme="minorHAnsi"/>
        </w:rPr>
        <w:t>lo studio di Coldiretti Giovani Impresa, che ha individuato nei tetti di stalle, cascine, magazzini, fienili, laboratori di</w:t>
      </w:r>
      <w:r w:rsidR="00813CB0">
        <w:rPr>
          <w:rFonts w:asciiTheme="minorHAnsi" w:hAnsiTheme="minorHAnsi" w:cstheme="minorHAnsi"/>
        </w:rPr>
        <w:t xml:space="preserve"> </w:t>
      </w:r>
      <w:r w:rsidR="00813CB0" w:rsidRPr="00890361">
        <w:rPr>
          <w:rFonts w:asciiTheme="minorHAnsi" w:hAnsiTheme="minorHAnsi" w:cstheme="minorHAnsi"/>
        </w:rPr>
        <w:t xml:space="preserve">trasformazione e strutture agricole una superficie di 155 milioni di metri quadri utili per la produzione di 28.400Gwh di energia solare. Per consentire utili più alti alle aziende fotovoltaiche, si preferisce sacrificare </w:t>
      </w:r>
      <w:r w:rsidR="00813CB0">
        <w:rPr>
          <w:rFonts w:asciiTheme="minorHAnsi" w:hAnsiTheme="minorHAnsi" w:cstheme="minorHAnsi"/>
        </w:rPr>
        <w:t xml:space="preserve">terreno fertile piuttosto che obbligare a installare i pannelli sui tetti, </w:t>
      </w:r>
      <w:r w:rsidR="00813CB0" w:rsidRPr="00890361">
        <w:rPr>
          <w:rFonts w:asciiTheme="minorHAnsi" w:hAnsiTheme="minorHAnsi" w:cstheme="minorHAnsi"/>
        </w:rPr>
        <w:t>ben sapendo che le imprese agricole sono troppo deboli per resistere alle pressioni speculative del settore energetico.</w:t>
      </w:r>
    </w:p>
    <w:p w14:paraId="793B6760" w14:textId="77777777" w:rsidR="00813CB0" w:rsidRDefault="00813CB0" w:rsidP="00C013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67FADB6" w14:textId="75785107" w:rsidR="00103D06" w:rsidRPr="00116D8A" w:rsidRDefault="006928C3" w:rsidP="00C013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È urgente </w:t>
      </w:r>
      <w:r w:rsidR="00FB3FE4">
        <w:rPr>
          <w:rFonts w:asciiTheme="minorHAnsi" w:hAnsiTheme="minorHAnsi" w:cstheme="minorHAnsi"/>
        </w:rPr>
        <w:t>licenziare</w:t>
      </w:r>
      <w:r>
        <w:rPr>
          <w:rFonts w:asciiTheme="minorHAnsi" w:hAnsiTheme="minorHAnsi" w:cstheme="minorHAnsi"/>
        </w:rPr>
        <w:t xml:space="preserve"> finalmente </w:t>
      </w:r>
      <w:r w:rsidR="00E656DA">
        <w:rPr>
          <w:rFonts w:asciiTheme="minorHAnsi" w:hAnsiTheme="minorHAnsi" w:cstheme="minorHAnsi"/>
        </w:rPr>
        <w:t>il documento di individuazione del</w:t>
      </w:r>
      <w:r w:rsidR="002543B7">
        <w:rPr>
          <w:rFonts w:asciiTheme="minorHAnsi" w:hAnsiTheme="minorHAnsi" w:cstheme="minorHAnsi"/>
        </w:rPr>
        <w:t>le aree idonee e non idonee all</w:t>
      </w:r>
      <w:r w:rsidR="002F0799">
        <w:rPr>
          <w:rFonts w:asciiTheme="minorHAnsi" w:hAnsiTheme="minorHAnsi" w:cstheme="minorHAnsi"/>
        </w:rPr>
        <w:t>’installazione de</w:t>
      </w:r>
      <w:r w:rsidR="00E656DA">
        <w:rPr>
          <w:rFonts w:asciiTheme="minorHAnsi" w:hAnsiTheme="minorHAnsi" w:cstheme="minorHAnsi"/>
        </w:rPr>
        <w:t xml:space="preserve">gli impianti di produzione energetica da fonti rinnovabili. Un documento </w:t>
      </w:r>
      <w:r w:rsidR="00FA788D">
        <w:rPr>
          <w:rFonts w:asciiTheme="minorHAnsi" w:hAnsiTheme="minorHAnsi" w:cstheme="minorHAnsi"/>
        </w:rPr>
        <w:t xml:space="preserve">che avrebbe dovuto essere licenziato </w:t>
      </w:r>
      <w:r w:rsidR="00FB6465">
        <w:rPr>
          <w:rFonts w:asciiTheme="minorHAnsi" w:hAnsiTheme="minorHAnsi" w:cstheme="minorHAnsi"/>
        </w:rPr>
        <w:t xml:space="preserve">al più tardi </w:t>
      </w:r>
      <w:r w:rsidR="00FA788D">
        <w:rPr>
          <w:rFonts w:asciiTheme="minorHAnsi" w:hAnsiTheme="minorHAnsi" w:cstheme="minorHAnsi"/>
        </w:rPr>
        <w:t xml:space="preserve">nel </w:t>
      </w:r>
      <w:r w:rsidR="00FB6465">
        <w:rPr>
          <w:rFonts w:asciiTheme="minorHAnsi" w:hAnsiTheme="minorHAnsi" w:cstheme="minorHAnsi"/>
        </w:rPr>
        <w:t xml:space="preserve">giugno del </w:t>
      </w:r>
      <w:r w:rsidR="007E0E19">
        <w:rPr>
          <w:rFonts w:asciiTheme="minorHAnsi" w:hAnsiTheme="minorHAnsi" w:cstheme="minorHAnsi"/>
        </w:rPr>
        <w:t>202</w:t>
      </w:r>
      <w:r w:rsidR="00FB6465">
        <w:rPr>
          <w:rFonts w:asciiTheme="minorHAnsi" w:hAnsiTheme="minorHAnsi" w:cstheme="minorHAnsi"/>
        </w:rPr>
        <w:t>2</w:t>
      </w:r>
      <w:r w:rsidR="00FA788D">
        <w:rPr>
          <w:rFonts w:asciiTheme="minorHAnsi" w:hAnsiTheme="minorHAnsi" w:cstheme="minorHAnsi"/>
        </w:rPr>
        <w:t xml:space="preserve"> e </w:t>
      </w:r>
      <w:r w:rsidR="00FB6465">
        <w:rPr>
          <w:rFonts w:asciiTheme="minorHAnsi" w:hAnsiTheme="minorHAnsi" w:cstheme="minorHAnsi"/>
        </w:rPr>
        <w:t>di cui</w:t>
      </w:r>
      <w:r w:rsidR="00FA788D">
        <w:rPr>
          <w:rFonts w:asciiTheme="minorHAnsi" w:hAnsiTheme="minorHAnsi" w:cstheme="minorHAnsi"/>
        </w:rPr>
        <w:t xml:space="preserve"> purtroppo, con grave nocumento </w:t>
      </w:r>
      <w:r w:rsidR="00926271">
        <w:rPr>
          <w:rFonts w:asciiTheme="minorHAnsi" w:hAnsiTheme="minorHAnsi" w:cstheme="minorHAnsi"/>
        </w:rPr>
        <w:t xml:space="preserve">per </w:t>
      </w:r>
      <w:r w:rsidR="00FA788D">
        <w:rPr>
          <w:rFonts w:asciiTheme="minorHAnsi" w:hAnsiTheme="minorHAnsi" w:cstheme="minorHAnsi"/>
        </w:rPr>
        <w:t xml:space="preserve">le nostre campagne, </w:t>
      </w:r>
      <w:r w:rsidR="00BB2604">
        <w:rPr>
          <w:rFonts w:asciiTheme="minorHAnsi" w:hAnsiTheme="minorHAnsi" w:cstheme="minorHAnsi"/>
        </w:rPr>
        <w:t xml:space="preserve">non </w:t>
      </w:r>
      <w:r w:rsidR="00FB6465">
        <w:rPr>
          <w:rFonts w:asciiTheme="minorHAnsi" w:hAnsiTheme="minorHAnsi" w:cstheme="minorHAnsi"/>
        </w:rPr>
        <w:t>si vede traccia</w:t>
      </w:r>
      <w:r w:rsidR="00BB2604">
        <w:rPr>
          <w:rFonts w:asciiTheme="minorHAnsi" w:hAnsiTheme="minorHAnsi" w:cstheme="minorHAnsi"/>
        </w:rPr>
        <w:t xml:space="preserve">. </w:t>
      </w:r>
      <w:r w:rsidR="00103D06" w:rsidRPr="00116D8A">
        <w:rPr>
          <w:rFonts w:asciiTheme="minorHAnsi" w:hAnsiTheme="minorHAnsi" w:cstheme="minorHAnsi"/>
        </w:rPr>
        <w:t xml:space="preserve">Il regime di </w:t>
      </w:r>
      <w:r w:rsidR="00103D06" w:rsidRPr="00FB6465">
        <w:rPr>
          <w:rFonts w:asciiTheme="minorHAnsi" w:hAnsiTheme="minorHAnsi" w:cstheme="minorHAnsi"/>
          <w:i/>
          <w:iCs/>
        </w:rPr>
        <w:t>deregulation</w:t>
      </w:r>
      <w:r w:rsidR="00103D06" w:rsidRPr="00116D8A">
        <w:rPr>
          <w:rFonts w:asciiTheme="minorHAnsi" w:hAnsiTheme="minorHAnsi" w:cstheme="minorHAnsi"/>
        </w:rPr>
        <w:t xml:space="preserve"> in cui versa da troppo tempo il Paese nelle politiche di realizzazione della riconversione energetica non risponde alla logica del superiore interesse nazionale: lasciare decidere alle imprese dove e come installare gli impianti di energia rinnovabile </w:t>
      </w:r>
      <w:r w:rsidR="00275B86">
        <w:rPr>
          <w:rFonts w:asciiTheme="minorHAnsi" w:hAnsiTheme="minorHAnsi" w:cstheme="minorHAnsi"/>
        </w:rPr>
        <w:t xml:space="preserve">sta producendo un pericoloso </w:t>
      </w:r>
      <w:r w:rsidR="00480B47">
        <w:rPr>
          <w:rFonts w:asciiTheme="minorHAnsi" w:hAnsiTheme="minorHAnsi" w:cstheme="minorHAnsi"/>
        </w:rPr>
        <w:t>e incontrollato</w:t>
      </w:r>
      <w:r w:rsidR="00116D8A" w:rsidRPr="00116D8A">
        <w:rPr>
          <w:rFonts w:asciiTheme="minorHAnsi" w:hAnsiTheme="minorHAnsi" w:cstheme="minorHAnsi"/>
        </w:rPr>
        <w:t xml:space="preserve"> consumo di suolo fertile.</w:t>
      </w:r>
    </w:p>
    <w:p w14:paraId="1B86970E" w14:textId="77777777" w:rsidR="00890361" w:rsidRDefault="00890361" w:rsidP="000F06C6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6A9D"/>
        </w:rPr>
      </w:pPr>
    </w:p>
    <w:p w14:paraId="47EBCEB6" w14:textId="1E27DA5E" w:rsidR="00890361" w:rsidRPr="001C328C" w:rsidRDefault="00F56EB9" w:rsidP="00F56E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Antonella Caroli</w:t>
      </w:r>
    </w:p>
    <w:p w14:paraId="2837196D" w14:textId="14ECF396" w:rsidR="00292806" w:rsidRPr="000F06C6" w:rsidRDefault="00F56EB9" w:rsidP="000F0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Presidente nazionale </w:t>
      </w:r>
      <w:r w:rsidR="000F06C6">
        <w:rPr>
          <w:sz w:val="24"/>
          <w:szCs w:val="24"/>
        </w:rPr>
        <w:t>Italia Nostra</w:t>
      </w:r>
    </w:p>
    <w:sectPr w:rsidR="00292806" w:rsidRPr="000F06C6" w:rsidSect="0093624E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C923" w14:textId="77777777" w:rsidR="0002069F" w:rsidRDefault="0002069F" w:rsidP="006661EA">
      <w:pPr>
        <w:spacing w:after="0" w:line="240" w:lineRule="auto"/>
      </w:pPr>
      <w:r>
        <w:separator/>
      </w:r>
    </w:p>
  </w:endnote>
  <w:endnote w:type="continuationSeparator" w:id="0">
    <w:p w14:paraId="767FF523" w14:textId="77777777" w:rsidR="0002069F" w:rsidRDefault="0002069F" w:rsidP="0066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8F81" w14:textId="77777777" w:rsidR="006661EA" w:rsidRDefault="006661EA" w:rsidP="006661EA">
    <w:pPr>
      <w:spacing w:after="0" w:line="240" w:lineRule="auto"/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14:paraId="1B618F82" w14:textId="77777777" w:rsidR="006661EA" w:rsidRDefault="006661EA" w:rsidP="006661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Sede Nazionale - Viale Liegi, 33 00198 Roma – Tel. +39.06.8537271 Fax. 039.0685350596</w:t>
    </w:r>
  </w:p>
  <w:p w14:paraId="1B618F83" w14:textId="77777777" w:rsidR="006661EA" w:rsidRPr="006661EA" w:rsidRDefault="006661EA" w:rsidP="006661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A01F" w14:textId="77777777" w:rsidR="0002069F" w:rsidRDefault="0002069F" w:rsidP="006661EA">
      <w:pPr>
        <w:spacing w:after="0" w:line="240" w:lineRule="auto"/>
      </w:pPr>
      <w:r>
        <w:separator/>
      </w:r>
    </w:p>
  </w:footnote>
  <w:footnote w:type="continuationSeparator" w:id="0">
    <w:p w14:paraId="66E038D2" w14:textId="77777777" w:rsidR="0002069F" w:rsidRDefault="0002069F" w:rsidP="0066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8F7F" w14:textId="60A6A33B" w:rsidR="006661EA" w:rsidRDefault="00B50C45" w:rsidP="006661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t xml:space="preserve">                                                                                                                                 </w:t>
    </w:r>
    <w:r w:rsidR="006661EA">
      <w:rPr>
        <w:rFonts w:ascii="Calibri" w:eastAsia="Calibri" w:hAnsi="Calibri" w:cs="Calibri"/>
        <w:noProof/>
        <w:color w:val="000000"/>
      </w:rPr>
      <w:drawing>
        <wp:inline distT="0" distB="0" distL="19050" distR="5715" wp14:anchorId="1B618F84" wp14:editId="749E4036">
          <wp:extent cx="956310" cy="918141"/>
          <wp:effectExtent l="0" t="0" r="0" b="0"/>
          <wp:docPr id="1" name="image2.png" descr="logoIN_OV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N_OV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557" cy="956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618F80" w14:textId="77777777" w:rsidR="006661EA" w:rsidRDefault="006661EA" w:rsidP="006661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Associazione Nazionale per la tutela del Patrimonio Storico, Artistico e Naturale della Nazione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FB0"/>
    <w:multiLevelType w:val="hybridMultilevel"/>
    <w:tmpl w:val="B78295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287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D7"/>
    <w:rsid w:val="00002135"/>
    <w:rsid w:val="00003BD2"/>
    <w:rsid w:val="0000654F"/>
    <w:rsid w:val="0000682B"/>
    <w:rsid w:val="0001533C"/>
    <w:rsid w:val="00016A3A"/>
    <w:rsid w:val="00017268"/>
    <w:rsid w:val="0002069F"/>
    <w:rsid w:val="000234B0"/>
    <w:rsid w:val="00026A72"/>
    <w:rsid w:val="00032E0D"/>
    <w:rsid w:val="00042375"/>
    <w:rsid w:val="00043AA9"/>
    <w:rsid w:val="00053E79"/>
    <w:rsid w:val="00065DD7"/>
    <w:rsid w:val="00066AF8"/>
    <w:rsid w:val="0006712B"/>
    <w:rsid w:val="00072072"/>
    <w:rsid w:val="000723ED"/>
    <w:rsid w:val="00074973"/>
    <w:rsid w:val="000767F2"/>
    <w:rsid w:val="000828D9"/>
    <w:rsid w:val="000854E6"/>
    <w:rsid w:val="00087326"/>
    <w:rsid w:val="000906DA"/>
    <w:rsid w:val="00092BB3"/>
    <w:rsid w:val="00096EF0"/>
    <w:rsid w:val="000A0D59"/>
    <w:rsid w:val="000A37DC"/>
    <w:rsid w:val="000A7A3F"/>
    <w:rsid w:val="000B2C4C"/>
    <w:rsid w:val="000B3877"/>
    <w:rsid w:val="000C4778"/>
    <w:rsid w:val="000C4C87"/>
    <w:rsid w:val="000D022F"/>
    <w:rsid w:val="000D6D25"/>
    <w:rsid w:val="000E0D86"/>
    <w:rsid w:val="000E0F84"/>
    <w:rsid w:val="000E174B"/>
    <w:rsid w:val="000E3587"/>
    <w:rsid w:val="000E6F73"/>
    <w:rsid w:val="000F06C6"/>
    <w:rsid w:val="000F2388"/>
    <w:rsid w:val="000F277F"/>
    <w:rsid w:val="000F5420"/>
    <w:rsid w:val="000F5AB8"/>
    <w:rsid w:val="000F7629"/>
    <w:rsid w:val="00100CF0"/>
    <w:rsid w:val="00101140"/>
    <w:rsid w:val="0010211B"/>
    <w:rsid w:val="00103D06"/>
    <w:rsid w:val="00107671"/>
    <w:rsid w:val="00116D8A"/>
    <w:rsid w:val="0012400B"/>
    <w:rsid w:val="00124223"/>
    <w:rsid w:val="001248FF"/>
    <w:rsid w:val="001255DB"/>
    <w:rsid w:val="0012581E"/>
    <w:rsid w:val="00125FC0"/>
    <w:rsid w:val="001312AD"/>
    <w:rsid w:val="00133C72"/>
    <w:rsid w:val="0014326B"/>
    <w:rsid w:val="00145BB8"/>
    <w:rsid w:val="001512E8"/>
    <w:rsid w:val="001529E8"/>
    <w:rsid w:val="00163270"/>
    <w:rsid w:val="00163F57"/>
    <w:rsid w:val="00170E36"/>
    <w:rsid w:val="001750B1"/>
    <w:rsid w:val="00176826"/>
    <w:rsid w:val="00176A57"/>
    <w:rsid w:val="00176B31"/>
    <w:rsid w:val="00182796"/>
    <w:rsid w:val="001828A1"/>
    <w:rsid w:val="001836CB"/>
    <w:rsid w:val="001858DF"/>
    <w:rsid w:val="00190AEA"/>
    <w:rsid w:val="00191E1C"/>
    <w:rsid w:val="0019377E"/>
    <w:rsid w:val="00194C94"/>
    <w:rsid w:val="001951B4"/>
    <w:rsid w:val="00197EAB"/>
    <w:rsid w:val="001A7577"/>
    <w:rsid w:val="001B29A9"/>
    <w:rsid w:val="001B49A8"/>
    <w:rsid w:val="001C03AD"/>
    <w:rsid w:val="001C328C"/>
    <w:rsid w:val="001C527B"/>
    <w:rsid w:val="001C5C04"/>
    <w:rsid w:val="001C662D"/>
    <w:rsid w:val="001D249F"/>
    <w:rsid w:val="001D75F9"/>
    <w:rsid w:val="001E0B87"/>
    <w:rsid w:val="001E28AA"/>
    <w:rsid w:val="001E3A24"/>
    <w:rsid w:val="001E7BDB"/>
    <w:rsid w:val="001F116C"/>
    <w:rsid w:val="001F16B8"/>
    <w:rsid w:val="001F5668"/>
    <w:rsid w:val="00205CBF"/>
    <w:rsid w:val="0020741B"/>
    <w:rsid w:val="0020752D"/>
    <w:rsid w:val="00222D6F"/>
    <w:rsid w:val="00225F24"/>
    <w:rsid w:val="0022678A"/>
    <w:rsid w:val="0023380E"/>
    <w:rsid w:val="00247063"/>
    <w:rsid w:val="0025282A"/>
    <w:rsid w:val="002543B7"/>
    <w:rsid w:val="0025582D"/>
    <w:rsid w:val="00256D63"/>
    <w:rsid w:val="00261245"/>
    <w:rsid w:val="00261EF2"/>
    <w:rsid w:val="00264B37"/>
    <w:rsid w:val="00265000"/>
    <w:rsid w:val="0026755D"/>
    <w:rsid w:val="00267A2E"/>
    <w:rsid w:val="00273533"/>
    <w:rsid w:val="00275B86"/>
    <w:rsid w:val="002778CC"/>
    <w:rsid w:val="00277AE6"/>
    <w:rsid w:val="00281CE7"/>
    <w:rsid w:val="0028244A"/>
    <w:rsid w:val="00284120"/>
    <w:rsid w:val="002911A7"/>
    <w:rsid w:val="00292806"/>
    <w:rsid w:val="002940D1"/>
    <w:rsid w:val="00297213"/>
    <w:rsid w:val="002A1010"/>
    <w:rsid w:val="002A21F7"/>
    <w:rsid w:val="002A31E1"/>
    <w:rsid w:val="002A59FB"/>
    <w:rsid w:val="002A7D10"/>
    <w:rsid w:val="002B4434"/>
    <w:rsid w:val="002C37C1"/>
    <w:rsid w:val="002C79F6"/>
    <w:rsid w:val="002D19B7"/>
    <w:rsid w:val="002D2CCB"/>
    <w:rsid w:val="002D4999"/>
    <w:rsid w:val="002D4D4D"/>
    <w:rsid w:val="002D5018"/>
    <w:rsid w:val="002D58F1"/>
    <w:rsid w:val="002D5C66"/>
    <w:rsid w:val="002D5D81"/>
    <w:rsid w:val="002D625D"/>
    <w:rsid w:val="002D7A27"/>
    <w:rsid w:val="002E56F2"/>
    <w:rsid w:val="002E6B26"/>
    <w:rsid w:val="002F0799"/>
    <w:rsid w:val="002F0C3E"/>
    <w:rsid w:val="002F0DE3"/>
    <w:rsid w:val="002F20BC"/>
    <w:rsid w:val="002F38F6"/>
    <w:rsid w:val="00301972"/>
    <w:rsid w:val="00301A52"/>
    <w:rsid w:val="0030509F"/>
    <w:rsid w:val="003071EB"/>
    <w:rsid w:val="003113D0"/>
    <w:rsid w:val="00312D6C"/>
    <w:rsid w:val="00314F0E"/>
    <w:rsid w:val="0032115F"/>
    <w:rsid w:val="00322C83"/>
    <w:rsid w:val="00324136"/>
    <w:rsid w:val="003259A9"/>
    <w:rsid w:val="00331408"/>
    <w:rsid w:val="003345F1"/>
    <w:rsid w:val="003402BD"/>
    <w:rsid w:val="00340E36"/>
    <w:rsid w:val="00343671"/>
    <w:rsid w:val="00344F57"/>
    <w:rsid w:val="003567CD"/>
    <w:rsid w:val="003633A3"/>
    <w:rsid w:val="00366DD1"/>
    <w:rsid w:val="003671AA"/>
    <w:rsid w:val="003817BD"/>
    <w:rsid w:val="00383F35"/>
    <w:rsid w:val="00384CAF"/>
    <w:rsid w:val="0038549B"/>
    <w:rsid w:val="00387695"/>
    <w:rsid w:val="0039458F"/>
    <w:rsid w:val="00396F50"/>
    <w:rsid w:val="00397AA3"/>
    <w:rsid w:val="003A322C"/>
    <w:rsid w:val="003A5601"/>
    <w:rsid w:val="003B0B55"/>
    <w:rsid w:val="003B40A8"/>
    <w:rsid w:val="003B5A45"/>
    <w:rsid w:val="003B6431"/>
    <w:rsid w:val="003C317A"/>
    <w:rsid w:val="003C5491"/>
    <w:rsid w:val="003C7083"/>
    <w:rsid w:val="003D3179"/>
    <w:rsid w:val="003E2BBC"/>
    <w:rsid w:val="003E2E03"/>
    <w:rsid w:val="003F1E9B"/>
    <w:rsid w:val="003F435E"/>
    <w:rsid w:val="003F54D6"/>
    <w:rsid w:val="003F6377"/>
    <w:rsid w:val="003F6859"/>
    <w:rsid w:val="003F79BE"/>
    <w:rsid w:val="0040089D"/>
    <w:rsid w:val="004010EF"/>
    <w:rsid w:val="0040201F"/>
    <w:rsid w:val="00404E97"/>
    <w:rsid w:val="00410782"/>
    <w:rsid w:val="004128D4"/>
    <w:rsid w:val="00416675"/>
    <w:rsid w:val="0041686A"/>
    <w:rsid w:val="00416FE0"/>
    <w:rsid w:val="0041786F"/>
    <w:rsid w:val="00422A2F"/>
    <w:rsid w:val="00422BFD"/>
    <w:rsid w:val="00426A42"/>
    <w:rsid w:val="0043268A"/>
    <w:rsid w:val="00433DAD"/>
    <w:rsid w:val="004347A1"/>
    <w:rsid w:val="00436075"/>
    <w:rsid w:val="00436ED2"/>
    <w:rsid w:val="00437DAA"/>
    <w:rsid w:val="004419EC"/>
    <w:rsid w:val="00443108"/>
    <w:rsid w:val="00457D60"/>
    <w:rsid w:val="0046037E"/>
    <w:rsid w:val="00461211"/>
    <w:rsid w:val="00477C8F"/>
    <w:rsid w:val="00480B47"/>
    <w:rsid w:val="00487F5F"/>
    <w:rsid w:val="004933AB"/>
    <w:rsid w:val="00497097"/>
    <w:rsid w:val="0049760E"/>
    <w:rsid w:val="004A0111"/>
    <w:rsid w:val="004A1C6E"/>
    <w:rsid w:val="004A2D98"/>
    <w:rsid w:val="004A349C"/>
    <w:rsid w:val="004A763A"/>
    <w:rsid w:val="004A7FBC"/>
    <w:rsid w:val="004B2598"/>
    <w:rsid w:val="004B2FB1"/>
    <w:rsid w:val="004B459B"/>
    <w:rsid w:val="004C5152"/>
    <w:rsid w:val="004C6103"/>
    <w:rsid w:val="004C675E"/>
    <w:rsid w:val="004C73BC"/>
    <w:rsid w:val="004D0337"/>
    <w:rsid w:val="004D1A44"/>
    <w:rsid w:val="004D5C24"/>
    <w:rsid w:val="004D7D52"/>
    <w:rsid w:val="004E046C"/>
    <w:rsid w:val="004E1ED7"/>
    <w:rsid w:val="004E56BD"/>
    <w:rsid w:val="004F0034"/>
    <w:rsid w:val="004F3694"/>
    <w:rsid w:val="0050449A"/>
    <w:rsid w:val="00504BA2"/>
    <w:rsid w:val="00505A2B"/>
    <w:rsid w:val="00506466"/>
    <w:rsid w:val="0050791E"/>
    <w:rsid w:val="00513C3B"/>
    <w:rsid w:val="00516635"/>
    <w:rsid w:val="00521F0B"/>
    <w:rsid w:val="00522ACA"/>
    <w:rsid w:val="005333AE"/>
    <w:rsid w:val="005412D4"/>
    <w:rsid w:val="005429C3"/>
    <w:rsid w:val="00555BF1"/>
    <w:rsid w:val="00560619"/>
    <w:rsid w:val="00567030"/>
    <w:rsid w:val="00572630"/>
    <w:rsid w:val="0058040E"/>
    <w:rsid w:val="00585288"/>
    <w:rsid w:val="00586004"/>
    <w:rsid w:val="00586213"/>
    <w:rsid w:val="005952DE"/>
    <w:rsid w:val="005A1D9A"/>
    <w:rsid w:val="005B2A2E"/>
    <w:rsid w:val="005B2D46"/>
    <w:rsid w:val="005B3B15"/>
    <w:rsid w:val="005B5507"/>
    <w:rsid w:val="005C0132"/>
    <w:rsid w:val="005C0267"/>
    <w:rsid w:val="005C269B"/>
    <w:rsid w:val="005D057D"/>
    <w:rsid w:val="005D4D5F"/>
    <w:rsid w:val="005D6BAD"/>
    <w:rsid w:val="005E1A24"/>
    <w:rsid w:val="005E5D94"/>
    <w:rsid w:val="005E65F5"/>
    <w:rsid w:val="005F1988"/>
    <w:rsid w:val="005F2E07"/>
    <w:rsid w:val="005F2E73"/>
    <w:rsid w:val="005F715C"/>
    <w:rsid w:val="005F7196"/>
    <w:rsid w:val="006038A1"/>
    <w:rsid w:val="00604B5E"/>
    <w:rsid w:val="00611729"/>
    <w:rsid w:val="00611E0E"/>
    <w:rsid w:val="00612196"/>
    <w:rsid w:val="00612266"/>
    <w:rsid w:val="00617A9E"/>
    <w:rsid w:val="00625871"/>
    <w:rsid w:val="0062694C"/>
    <w:rsid w:val="006318A4"/>
    <w:rsid w:val="006319CF"/>
    <w:rsid w:val="0063629B"/>
    <w:rsid w:val="00636E5C"/>
    <w:rsid w:val="006419A7"/>
    <w:rsid w:val="00647C9A"/>
    <w:rsid w:val="00660B84"/>
    <w:rsid w:val="00661048"/>
    <w:rsid w:val="00663009"/>
    <w:rsid w:val="00665753"/>
    <w:rsid w:val="006661EA"/>
    <w:rsid w:val="00671F9B"/>
    <w:rsid w:val="00673BD2"/>
    <w:rsid w:val="006745D3"/>
    <w:rsid w:val="006777C2"/>
    <w:rsid w:val="00683361"/>
    <w:rsid w:val="0069074A"/>
    <w:rsid w:val="00690A54"/>
    <w:rsid w:val="006928C3"/>
    <w:rsid w:val="00694F64"/>
    <w:rsid w:val="00695779"/>
    <w:rsid w:val="006B6FA7"/>
    <w:rsid w:val="006C5156"/>
    <w:rsid w:val="006C5B41"/>
    <w:rsid w:val="006D149B"/>
    <w:rsid w:val="006D3457"/>
    <w:rsid w:val="006D3A18"/>
    <w:rsid w:val="006E00B3"/>
    <w:rsid w:val="006E09FD"/>
    <w:rsid w:val="006E0D93"/>
    <w:rsid w:val="006E1D84"/>
    <w:rsid w:val="006E2E59"/>
    <w:rsid w:val="006F166D"/>
    <w:rsid w:val="006F5D6F"/>
    <w:rsid w:val="007001CC"/>
    <w:rsid w:val="007006B4"/>
    <w:rsid w:val="007048D3"/>
    <w:rsid w:val="00704F60"/>
    <w:rsid w:val="00711262"/>
    <w:rsid w:val="00715596"/>
    <w:rsid w:val="00725761"/>
    <w:rsid w:val="00726538"/>
    <w:rsid w:val="007276AF"/>
    <w:rsid w:val="007315A5"/>
    <w:rsid w:val="00737981"/>
    <w:rsid w:val="00740C01"/>
    <w:rsid w:val="0074289A"/>
    <w:rsid w:val="00743EF3"/>
    <w:rsid w:val="00744215"/>
    <w:rsid w:val="007447CE"/>
    <w:rsid w:val="0074595E"/>
    <w:rsid w:val="00746255"/>
    <w:rsid w:val="0075267D"/>
    <w:rsid w:val="00755A63"/>
    <w:rsid w:val="00760DC8"/>
    <w:rsid w:val="00764FA5"/>
    <w:rsid w:val="007714E2"/>
    <w:rsid w:val="00771E73"/>
    <w:rsid w:val="00772177"/>
    <w:rsid w:val="00772A1D"/>
    <w:rsid w:val="007775E1"/>
    <w:rsid w:val="00777B07"/>
    <w:rsid w:val="0078060B"/>
    <w:rsid w:val="007878A0"/>
    <w:rsid w:val="007900B8"/>
    <w:rsid w:val="007923AD"/>
    <w:rsid w:val="0079492F"/>
    <w:rsid w:val="007949BB"/>
    <w:rsid w:val="007A2ACB"/>
    <w:rsid w:val="007A419B"/>
    <w:rsid w:val="007B39D9"/>
    <w:rsid w:val="007B64E5"/>
    <w:rsid w:val="007B6B8E"/>
    <w:rsid w:val="007C5CF4"/>
    <w:rsid w:val="007C5F32"/>
    <w:rsid w:val="007C75F5"/>
    <w:rsid w:val="007D399C"/>
    <w:rsid w:val="007D3A74"/>
    <w:rsid w:val="007D3E76"/>
    <w:rsid w:val="007D499F"/>
    <w:rsid w:val="007E0E19"/>
    <w:rsid w:val="007E14EB"/>
    <w:rsid w:val="007E495E"/>
    <w:rsid w:val="007E5354"/>
    <w:rsid w:val="007E5766"/>
    <w:rsid w:val="007E687D"/>
    <w:rsid w:val="007F130F"/>
    <w:rsid w:val="007F1D17"/>
    <w:rsid w:val="007F3E63"/>
    <w:rsid w:val="007F590A"/>
    <w:rsid w:val="008005F7"/>
    <w:rsid w:val="0080696A"/>
    <w:rsid w:val="00810F77"/>
    <w:rsid w:val="00811823"/>
    <w:rsid w:val="008126F7"/>
    <w:rsid w:val="00813CB0"/>
    <w:rsid w:val="00813E46"/>
    <w:rsid w:val="00820D75"/>
    <w:rsid w:val="008258D0"/>
    <w:rsid w:val="00825AC3"/>
    <w:rsid w:val="00825B66"/>
    <w:rsid w:val="0083223E"/>
    <w:rsid w:val="0083361E"/>
    <w:rsid w:val="00837F9B"/>
    <w:rsid w:val="00843CF4"/>
    <w:rsid w:val="008440C7"/>
    <w:rsid w:val="00846EC2"/>
    <w:rsid w:val="00847127"/>
    <w:rsid w:val="00850A2D"/>
    <w:rsid w:val="00850A67"/>
    <w:rsid w:val="0085555B"/>
    <w:rsid w:val="00855EFF"/>
    <w:rsid w:val="008563C7"/>
    <w:rsid w:val="00856423"/>
    <w:rsid w:val="00857E03"/>
    <w:rsid w:val="008664D3"/>
    <w:rsid w:val="008704B0"/>
    <w:rsid w:val="00871910"/>
    <w:rsid w:val="0087466C"/>
    <w:rsid w:val="00876206"/>
    <w:rsid w:val="00881385"/>
    <w:rsid w:val="00887C23"/>
    <w:rsid w:val="00890361"/>
    <w:rsid w:val="00892778"/>
    <w:rsid w:val="00892822"/>
    <w:rsid w:val="008A2484"/>
    <w:rsid w:val="008A35DE"/>
    <w:rsid w:val="008A522B"/>
    <w:rsid w:val="008A6CC1"/>
    <w:rsid w:val="008B0A64"/>
    <w:rsid w:val="008B27DE"/>
    <w:rsid w:val="008B50B4"/>
    <w:rsid w:val="008B7A84"/>
    <w:rsid w:val="008C1EDE"/>
    <w:rsid w:val="008C4E48"/>
    <w:rsid w:val="008C7023"/>
    <w:rsid w:val="008D086E"/>
    <w:rsid w:val="008D29EA"/>
    <w:rsid w:val="008D42FA"/>
    <w:rsid w:val="008E2258"/>
    <w:rsid w:val="008E5E31"/>
    <w:rsid w:val="008F4ED5"/>
    <w:rsid w:val="008F72ED"/>
    <w:rsid w:val="009007BB"/>
    <w:rsid w:val="00901E24"/>
    <w:rsid w:val="009060FE"/>
    <w:rsid w:val="00911A36"/>
    <w:rsid w:val="00914204"/>
    <w:rsid w:val="0091425C"/>
    <w:rsid w:val="00922E0B"/>
    <w:rsid w:val="00923079"/>
    <w:rsid w:val="0092588B"/>
    <w:rsid w:val="0092607B"/>
    <w:rsid w:val="00926271"/>
    <w:rsid w:val="00931546"/>
    <w:rsid w:val="0093624E"/>
    <w:rsid w:val="009431A9"/>
    <w:rsid w:val="00943BB1"/>
    <w:rsid w:val="00944405"/>
    <w:rsid w:val="00946884"/>
    <w:rsid w:val="00950AED"/>
    <w:rsid w:val="0095232F"/>
    <w:rsid w:val="009543C9"/>
    <w:rsid w:val="0095563D"/>
    <w:rsid w:val="00955990"/>
    <w:rsid w:val="00956289"/>
    <w:rsid w:val="009570E3"/>
    <w:rsid w:val="00963505"/>
    <w:rsid w:val="00965AA2"/>
    <w:rsid w:val="009708A3"/>
    <w:rsid w:val="00973101"/>
    <w:rsid w:val="0097507B"/>
    <w:rsid w:val="0097529B"/>
    <w:rsid w:val="00976A6D"/>
    <w:rsid w:val="00976CF6"/>
    <w:rsid w:val="0098290D"/>
    <w:rsid w:val="00987D07"/>
    <w:rsid w:val="00990039"/>
    <w:rsid w:val="0099113B"/>
    <w:rsid w:val="00991141"/>
    <w:rsid w:val="0099731E"/>
    <w:rsid w:val="0099756B"/>
    <w:rsid w:val="009A6451"/>
    <w:rsid w:val="009B3AF8"/>
    <w:rsid w:val="009B6936"/>
    <w:rsid w:val="009B6F00"/>
    <w:rsid w:val="009B701C"/>
    <w:rsid w:val="009C592D"/>
    <w:rsid w:val="009D1333"/>
    <w:rsid w:val="009D3810"/>
    <w:rsid w:val="009E1097"/>
    <w:rsid w:val="009E6587"/>
    <w:rsid w:val="009E707B"/>
    <w:rsid w:val="009E7A23"/>
    <w:rsid w:val="009F2ECF"/>
    <w:rsid w:val="009F58C9"/>
    <w:rsid w:val="009F60E5"/>
    <w:rsid w:val="009F6B3A"/>
    <w:rsid w:val="00A04AA3"/>
    <w:rsid w:val="00A10C94"/>
    <w:rsid w:val="00A1111B"/>
    <w:rsid w:val="00A11D69"/>
    <w:rsid w:val="00A1622D"/>
    <w:rsid w:val="00A1769E"/>
    <w:rsid w:val="00A24AAB"/>
    <w:rsid w:val="00A37A7B"/>
    <w:rsid w:val="00A41012"/>
    <w:rsid w:val="00A42418"/>
    <w:rsid w:val="00A44799"/>
    <w:rsid w:val="00A50094"/>
    <w:rsid w:val="00A5042D"/>
    <w:rsid w:val="00A60384"/>
    <w:rsid w:val="00A60640"/>
    <w:rsid w:val="00A648AE"/>
    <w:rsid w:val="00A64DB3"/>
    <w:rsid w:val="00A72126"/>
    <w:rsid w:val="00A7454F"/>
    <w:rsid w:val="00A75A25"/>
    <w:rsid w:val="00A75BCF"/>
    <w:rsid w:val="00A801F1"/>
    <w:rsid w:val="00A853B8"/>
    <w:rsid w:val="00A85559"/>
    <w:rsid w:val="00A858C6"/>
    <w:rsid w:val="00A91022"/>
    <w:rsid w:val="00AA157B"/>
    <w:rsid w:val="00AA63B8"/>
    <w:rsid w:val="00AA6C57"/>
    <w:rsid w:val="00AB22C0"/>
    <w:rsid w:val="00AB3AC5"/>
    <w:rsid w:val="00AB4EE3"/>
    <w:rsid w:val="00AC0282"/>
    <w:rsid w:val="00AC1C51"/>
    <w:rsid w:val="00AD1819"/>
    <w:rsid w:val="00AD1E96"/>
    <w:rsid w:val="00AD2A79"/>
    <w:rsid w:val="00AD55EC"/>
    <w:rsid w:val="00AE5B23"/>
    <w:rsid w:val="00AF15D8"/>
    <w:rsid w:val="00AF197B"/>
    <w:rsid w:val="00AF2F7A"/>
    <w:rsid w:val="00AF515F"/>
    <w:rsid w:val="00AF535E"/>
    <w:rsid w:val="00B045C2"/>
    <w:rsid w:val="00B1004B"/>
    <w:rsid w:val="00B1143B"/>
    <w:rsid w:val="00B115FD"/>
    <w:rsid w:val="00B24DAA"/>
    <w:rsid w:val="00B252AF"/>
    <w:rsid w:val="00B25E29"/>
    <w:rsid w:val="00B27D1B"/>
    <w:rsid w:val="00B319B7"/>
    <w:rsid w:val="00B33547"/>
    <w:rsid w:val="00B337E4"/>
    <w:rsid w:val="00B3534E"/>
    <w:rsid w:val="00B45C0B"/>
    <w:rsid w:val="00B50C45"/>
    <w:rsid w:val="00B527E2"/>
    <w:rsid w:val="00B5323A"/>
    <w:rsid w:val="00B57C23"/>
    <w:rsid w:val="00B6009F"/>
    <w:rsid w:val="00B600A5"/>
    <w:rsid w:val="00B6087B"/>
    <w:rsid w:val="00B60BA3"/>
    <w:rsid w:val="00B60D38"/>
    <w:rsid w:val="00B62322"/>
    <w:rsid w:val="00B71C8D"/>
    <w:rsid w:val="00B77CCC"/>
    <w:rsid w:val="00B805C6"/>
    <w:rsid w:val="00B854BD"/>
    <w:rsid w:val="00B8682F"/>
    <w:rsid w:val="00BA2730"/>
    <w:rsid w:val="00BA46E4"/>
    <w:rsid w:val="00BA59EA"/>
    <w:rsid w:val="00BA611D"/>
    <w:rsid w:val="00BA6CCF"/>
    <w:rsid w:val="00BA7112"/>
    <w:rsid w:val="00BB1FF4"/>
    <w:rsid w:val="00BB2604"/>
    <w:rsid w:val="00BB35B8"/>
    <w:rsid w:val="00BC44C6"/>
    <w:rsid w:val="00BC5DAA"/>
    <w:rsid w:val="00BC6B1D"/>
    <w:rsid w:val="00BC71C9"/>
    <w:rsid w:val="00BD5BD3"/>
    <w:rsid w:val="00BD699D"/>
    <w:rsid w:val="00BE136B"/>
    <w:rsid w:val="00BE3CFA"/>
    <w:rsid w:val="00BE3E8D"/>
    <w:rsid w:val="00BE472C"/>
    <w:rsid w:val="00BF2E80"/>
    <w:rsid w:val="00BF5A46"/>
    <w:rsid w:val="00BF66C9"/>
    <w:rsid w:val="00C00274"/>
    <w:rsid w:val="00C01325"/>
    <w:rsid w:val="00C01402"/>
    <w:rsid w:val="00C017BE"/>
    <w:rsid w:val="00C06295"/>
    <w:rsid w:val="00C13CD8"/>
    <w:rsid w:val="00C27ECF"/>
    <w:rsid w:val="00C312F4"/>
    <w:rsid w:val="00C32A50"/>
    <w:rsid w:val="00C331D6"/>
    <w:rsid w:val="00C33B08"/>
    <w:rsid w:val="00C34840"/>
    <w:rsid w:val="00C348CF"/>
    <w:rsid w:val="00C36753"/>
    <w:rsid w:val="00C36DC9"/>
    <w:rsid w:val="00C43558"/>
    <w:rsid w:val="00C4388F"/>
    <w:rsid w:val="00C465A4"/>
    <w:rsid w:val="00C466D4"/>
    <w:rsid w:val="00C505B6"/>
    <w:rsid w:val="00C517DF"/>
    <w:rsid w:val="00C52A7C"/>
    <w:rsid w:val="00C53D46"/>
    <w:rsid w:val="00C654F8"/>
    <w:rsid w:val="00C65FCC"/>
    <w:rsid w:val="00C663A2"/>
    <w:rsid w:val="00C666EF"/>
    <w:rsid w:val="00C67394"/>
    <w:rsid w:val="00C67529"/>
    <w:rsid w:val="00C70C6F"/>
    <w:rsid w:val="00C761F7"/>
    <w:rsid w:val="00C7730E"/>
    <w:rsid w:val="00C80430"/>
    <w:rsid w:val="00C81687"/>
    <w:rsid w:val="00C82D54"/>
    <w:rsid w:val="00C86180"/>
    <w:rsid w:val="00C869C3"/>
    <w:rsid w:val="00C90160"/>
    <w:rsid w:val="00CA5554"/>
    <w:rsid w:val="00CB0455"/>
    <w:rsid w:val="00CB3727"/>
    <w:rsid w:val="00CC0B0D"/>
    <w:rsid w:val="00CC160D"/>
    <w:rsid w:val="00CC5358"/>
    <w:rsid w:val="00CD2C05"/>
    <w:rsid w:val="00CD5BBE"/>
    <w:rsid w:val="00CD779E"/>
    <w:rsid w:val="00CE38DB"/>
    <w:rsid w:val="00CE4460"/>
    <w:rsid w:val="00CE44B4"/>
    <w:rsid w:val="00CE63B5"/>
    <w:rsid w:val="00CE766E"/>
    <w:rsid w:val="00CF3F7F"/>
    <w:rsid w:val="00CF68F4"/>
    <w:rsid w:val="00CF6C07"/>
    <w:rsid w:val="00D047A4"/>
    <w:rsid w:val="00D06127"/>
    <w:rsid w:val="00D11E37"/>
    <w:rsid w:val="00D13800"/>
    <w:rsid w:val="00D21DEE"/>
    <w:rsid w:val="00D23BB6"/>
    <w:rsid w:val="00D27A4A"/>
    <w:rsid w:val="00D31D5F"/>
    <w:rsid w:val="00D337B6"/>
    <w:rsid w:val="00D426D4"/>
    <w:rsid w:val="00D44E81"/>
    <w:rsid w:val="00D45E4C"/>
    <w:rsid w:val="00D53846"/>
    <w:rsid w:val="00D53C85"/>
    <w:rsid w:val="00D56DC2"/>
    <w:rsid w:val="00D56FE1"/>
    <w:rsid w:val="00D63461"/>
    <w:rsid w:val="00D6726F"/>
    <w:rsid w:val="00D74683"/>
    <w:rsid w:val="00D75B4F"/>
    <w:rsid w:val="00D76B5C"/>
    <w:rsid w:val="00D81066"/>
    <w:rsid w:val="00D8242A"/>
    <w:rsid w:val="00D826EC"/>
    <w:rsid w:val="00D90232"/>
    <w:rsid w:val="00D90603"/>
    <w:rsid w:val="00D90D54"/>
    <w:rsid w:val="00D93B72"/>
    <w:rsid w:val="00DA1DFF"/>
    <w:rsid w:val="00DA38E2"/>
    <w:rsid w:val="00DA4139"/>
    <w:rsid w:val="00DA473D"/>
    <w:rsid w:val="00DB327B"/>
    <w:rsid w:val="00DB342B"/>
    <w:rsid w:val="00DB761A"/>
    <w:rsid w:val="00DC0313"/>
    <w:rsid w:val="00DC06C0"/>
    <w:rsid w:val="00DC09ED"/>
    <w:rsid w:val="00DC19C1"/>
    <w:rsid w:val="00DC25BC"/>
    <w:rsid w:val="00DC27DE"/>
    <w:rsid w:val="00DC396D"/>
    <w:rsid w:val="00DC3BD7"/>
    <w:rsid w:val="00DC3C80"/>
    <w:rsid w:val="00DC73AA"/>
    <w:rsid w:val="00DE112F"/>
    <w:rsid w:val="00DE2966"/>
    <w:rsid w:val="00DE3EC3"/>
    <w:rsid w:val="00DE58A6"/>
    <w:rsid w:val="00DE71B8"/>
    <w:rsid w:val="00DF3668"/>
    <w:rsid w:val="00DF3C1E"/>
    <w:rsid w:val="00DF539F"/>
    <w:rsid w:val="00E00904"/>
    <w:rsid w:val="00E031A2"/>
    <w:rsid w:val="00E10A0C"/>
    <w:rsid w:val="00E1606E"/>
    <w:rsid w:val="00E20F8F"/>
    <w:rsid w:val="00E25343"/>
    <w:rsid w:val="00E27FB5"/>
    <w:rsid w:val="00E343AB"/>
    <w:rsid w:val="00E3618D"/>
    <w:rsid w:val="00E37F94"/>
    <w:rsid w:val="00E40880"/>
    <w:rsid w:val="00E40BC8"/>
    <w:rsid w:val="00E4409E"/>
    <w:rsid w:val="00E44B75"/>
    <w:rsid w:val="00E44D71"/>
    <w:rsid w:val="00E45A44"/>
    <w:rsid w:val="00E52151"/>
    <w:rsid w:val="00E55376"/>
    <w:rsid w:val="00E56AEF"/>
    <w:rsid w:val="00E656DA"/>
    <w:rsid w:val="00E72A53"/>
    <w:rsid w:val="00E77514"/>
    <w:rsid w:val="00E81E92"/>
    <w:rsid w:val="00E82B2E"/>
    <w:rsid w:val="00E83C0C"/>
    <w:rsid w:val="00E9188F"/>
    <w:rsid w:val="00E970BD"/>
    <w:rsid w:val="00EA6E87"/>
    <w:rsid w:val="00EA7BE7"/>
    <w:rsid w:val="00EB141A"/>
    <w:rsid w:val="00EB57D8"/>
    <w:rsid w:val="00EB5C3F"/>
    <w:rsid w:val="00EC0728"/>
    <w:rsid w:val="00EC1AD6"/>
    <w:rsid w:val="00EC2383"/>
    <w:rsid w:val="00EC3862"/>
    <w:rsid w:val="00EC41D8"/>
    <w:rsid w:val="00EC4615"/>
    <w:rsid w:val="00EC5C01"/>
    <w:rsid w:val="00ED0A5B"/>
    <w:rsid w:val="00ED33C7"/>
    <w:rsid w:val="00ED5E1B"/>
    <w:rsid w:val="00ED7CA0"/>
    <w:rsid w:val="00ED7E8B"/>
    <w:rsid w:val="00EE0056"/>
    <w:rsid w:val="00EE0DD8"/>
    <w:rsid w:val="00EE251B"/>
    <w:rsid w:val="00EE676B"/>
    <w:rsid w:val="00EF2EA2"/>
    <w:rsid w:val="00EF681D"/>
    <w:rsid w:val="00F02BFB"/>
    <w:rsid w:val="00F02EC0"/>
    <w:rsid w:val="00F03E50"/>
    <w:rsid w:val="00F0617C"/>
    <w:rsid w:val="00F200CE"/>
    <w:rsid w:val="00F20630"/>
    <w:rsid w:val="00F21129"/>
    <w:rsid w:val="00F30216"/>
    <w:rsid w:val="00F32850"/>
    <w:rsid w:val="00F37E7F"/>
    <w:rsid w:val="00F4022B"/>
    <w:rsid w:val="00F416C3"/>
    <w:rsid w:val="00F43F9A"/>
    <w:rsid w:val="00F46BC6"/>
    <w:rsid w:val="00F50C9B"/>
    <w:rsid w:val="00F52A02"/>
    <w:rsid w:val="00F5582B"/>
    <w:rsid w:val="00F56602"/>
    <w:rsid w:val="00F56E83"/>
    <w:rsid w:val="00F56EB9"/>
    <w:rsid w:val="00F652E8"/>
    <w:rsid w:val="00F656E4"/>
    <w:rsid w:val="00F8642E"/>
    <w:rsid w:val="00F87DE7"/>
    <w:rsid w:val="00F94798"/>
    <w:rsid w:val="00F94930"/>
    <w:rsid w:val="00FA462F"/>
    <w:rsid w:val="00FA788D"/>
    <w:rsid w:val="00FB0658"/>
    <w:rsid w:val="00FB30A7"/>
    <w:rsid w:val="00FB3FE4"/>
    <w:rsid w:val="00FB408D"/>
    <w:rsid w:val="00FB54C0"/>
    <w:rsid w:val="00FB6465"/>
    <w:rsid w:val="00FC351B"/>
    <w:rsid w:val="00FD0B5C"/>
    <w:rsid w:val="00FD26DC"/>
    <w:rsid w:val="00FD5BA5"/>
    <w:rsid w:val="00FD66A1"/>
    <w:rsid w:val="00FE09DE"/>
    <w:rsid w:val="00FE2797"/>
    <w:rsid w:val="00FE3DC2"/>
    <w:rsid w:val="00FE69E8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8F6B"/>
  <w15:docId w15:val="{739E30C6-7227-4927-9540-8250035F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54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1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F2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D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2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2E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BF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2E8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66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1EA"/>
  </w:style>
  <w:style w:type="paragraph" w:styleId="Pidipagina">
    <w:name w:val="footer"/>
    <w:basedOn w:val="Normale"/>
    <w:link w:val="PidipaginaCarattere"/>
    <w:uiPriority w:val="99"/>
    <w:unhideWhenUsed/>
    <w:rsid w:val="00666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1EA"/>
  </w:style>
  <w:style w:type="character" w:customStyle="1" w:styleId="Titolo2Carattere">
    <w:name w:val="Titolo 2 Carattere"/>
    <w:basedOn w:val="Carpredefinitoparagrafo"/>
    <w:link w:val="Titolo2"/>
    <w:uiPriority w:val="9"/>
    <w:rsid w:val="00611E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5C0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5C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5C04"/>
    <w:rPr>
      <w:vertAlign w:val="superscript"/>
    </w:rPr>
  </w:style>
  <w:style w:type="paragraph" w:customStyle="1" w:styleId="xxmsonormal">
    <w:name w:val="x_x_msonormal"/>
    <w:basedOn w:val="Normale"/>
    <w:rsid w:val="007900B8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contentpasted0">
    <w:name w:val="contentpasted0"/>
    <w:basedOn w:val="Carpredefinitoparagrafo"/>
    <w:rsid w:val="001312AD"/>
  </w:style>
  <w:style w:type="paragraph" w:styleId="Paragrafoelenco">
    <w:name w:val="List Paragraph"/>
    <w:basedOn w:val="Normale"/>
    <w:uiPriority w:val="34"/>
    <w:qFormat/>
    <w:rsid w:val="007F1D17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7E5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2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7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804">
          <w:blockQuote w:val="1"/>
          <w:marLeft w:val="0"/>
          <w:marRight w:val="0"/>
          <w:marTop w:val="0"/>
          <w:marBottom w:val="241"/>
          <w:divBdr>
            <w:top w:val="none" w:sz="0" w:space="6" w:color="B51111"/>
            <w:left w:val="single" w:sz="6" w:space="10" w:color="B51111"/>
            <w:bottom w:val="none" w:sz="0" w:space="0" w:color="B51111"/>
            <w:right w:val="none" w:sz="0" w:space="10" w:color="B5111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Italia Nostra Ufficio Stampa</cp:lastModifiedBy>
  <cp:revision>5</cp:revision>
  <cp:lastPrinted>2023-05-18T09:38:00Z</cp:lastPrinted>
  <dcterms:created xsi:type="dcterms:W3CDTF">2023-06-20T08:39:00Z</dcterms:created>
  <dcterms:modified xsi:type="dcterms:W3CDTF">2023-06-20T09:41:00Z</dcterms:modified>
</cp:coreProperties>
</file>