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BEE" w:rsidRPr="00490BEE" w:rsidRDefault="00490BEE" w:rsidP="00490BEE">
      <w:pPr>
        <w:jc w:val="center"/>
        <w:rPr>
          <w:rFonts w:ascii="Arial" w:hAnsi="Arial" w:cs="Arial"/>
          <w:b/>
          <w:bCs/>
          <w:sz w:val="21"/>
          <w:szCs w:val="21"/>
        </w:rPr>
      </w:pPr>
      <w:r w:rsidRPr="00490BEE">
        <w:rPr>
          <w:rFonts w:ascii="Arial" w:hAnsi="Arial" w:cs="Arial"/>
          <w:b/>
          <w:bCs/>
          <w:sz w:val="21"/>
          <w:szCs w:val="21"/>
        </w:rPr>
        <w:t>COMUNICATO STAMPA</w:t>
      </w:r>
    </w:p>
    <w:p w:rsidR="00490BEE" w:rsidRPr="00490BEE" w:rsidRDefault="00490BEE" w:rsidP="00490BEE">
      <w:pPr>
        <w:jc w:val="center"/>
        <w:rPr>
          <w:rFonts w:ascii="Arial" w:hAnsi="Arial" w:cs="Arial"/>
          <w:b/>
          <w:bCs/>
          <w:sz w:val="21"/>
          <w:szCs w:val="21"/>
        </w:rPr>
      </w:pPr>
      <w:r w:rsidRPr="00490BEE">
        <w:rPr>
          <w:rFonts w:ascii="Arial" w:hAnsi="Arial" w:cs="Arial"/>
          <w:b/>
          <w:bCs/>
          <w:sz w:val="21"/>
          <w:szCs w:val="21"/>
        </w:rPr>
        <w:t xml:space="preserve">Paolucci su </w:t>
      </w:r>
      <w:r w:rsidR="0047106F">
        <w:rPr>
          <w:rFonts w:ascii="Arial" w:hAnsi="Arial" w:cs="Arial"/>
          <w:b/>
          <w:bCs/>
          <w:sz w:val="21"/>
          <w:szCs w:val="21"/>
        </w:rPr>
        <w:t>sostegni all’</w:t>
      </w:r>
      <w:r w:rsidRPr="00490BEE">
        <w:rPr>
          <w:rFonts w:ascii="Arial" w:hAnsi="Arial" w:cs="Arial"/>
          <w:b/>
          <w:bCs/>
          <w:sz w:val="21"/>
          <w:szCs w:val="21"/>
        </w:rPr>
        <w:t>agricoltura: “Ancora senza ristori il comparto vitivinicolo, smentite tutte le promesse. Migliaia di attività messe in ginocchio dai danni</w:t>
      </w:r>
      <w:r w:rsidR="00000AF0">
        <w:rPr>
          <w:rFonts w:ascii="Arial" w:hAnsi="Arial" w:cs="Arial"/>
          <w:b/>
          <w:bCs/>
          <w:sz w:val="21"/>
          <w:szCs w:val="21"/>
        </w:rPr>
        <w:t xml:space="preserve"> subiti e </w:t>
      </w:r>
      <w:r w:rsidRPr="00490BEE">
        <w:rPr>
          <w:rFonts w:ascii="Arial" w:hAnsi="Arial" w:cs="Arial"/>
          <w:b/>
          <w:bCs/>
          <w:sz w:val="21"/>
          <w:szCs w:val="21"/>
        </w:rPr>
        <w:t>dall’inerzia di Meloni e Marsilio”</w:t>
      </w:r>
    </w:p>
    <w:p w:rsidR="00490BEE" w:rsidRPr="00490BEE" w:rsidRDefault="00490BEE" w:rsidP="00490BEE">
      <w:pPr>
        <w:jc w:val="both"/>
        <w:rPr>
          <w:rFonts w:ascii="Arial" w:hAnsi="Arial" w:cs="Arial"/>
          <w:sz w:val="21"/>
          <w:szCs w:val="21"/>
        </w:rPr>
      </w:pPr>
      <w:r w:rsidRPr="00490BEE">
        <w:rPr>
          <w:rFonts w:ascii="Arial" w:hAnsi="Arial" w:cs="Arial"/>
          <w:sz w:val="21"/>
          <w:szCs w:val="21"/>
        </w:rPr>
        <w:t xml:space="preserve">“Come avevamo più volte temuto e annunciato, neanche un centesimo dei fondi regionali e nazionali a sostegno dell’agricoltura arriveranno a breve a destinazione. I 7 milioni originariamente a disposizione </w:t>
      </w:r>
      <w:r w:rsidR="00DF4226">
        <w:rPr>
          <w:rFonts w:ascii="Arial" w:hAnsi="Arial" w:cs="Arial"/>
          <w:sz w:val="21"/>
          <w:szCs w:val="21"/>
        </w:rPr>
        <w:t xml:space="preserve">attraverso il decreto n. </w:t>
      </w:r>
      <w:r w:rsidRPr="00490BEE">
        <w:rPr>
          <w:rFonts w:ascii="Arial" w:hAnsi="Arial" w:cs="Arial"/>
          <w:sz w:val="21"/>
          <w:szCs w:val="21"/>
        </w:rPr>
        <w:t>102</w:t>
      </w:r>
      <w:r w:rsidR="00DF4226">
        <w:rPr>
          <w:rFonts w:ascii="Arial" w:hAnsi="Arial" w:cs="Arial"/>
          <w:sz w:val="21"/>
          <w:szCs w:val="21"/>
        </w:rPr>
        <w:t xml:space="preserve"> del </w:t>
      </w:r>
      <w:r w:rsidRPr="00490BEE">
        <w:rPr>
          <w:rFonts w:ascii="Arial" w:hAnsi="Arial" w:cs="Arial"/>
          <w:sz w:val="21"/>
          <w:szCs w:val="21"/>
        </w:rPr>
        <w:t xml:space="preserve">2004 sono stati incrementati di appena 10 milioni dall'ultimo decreto Lollobrigida, per altro </w:t>
      </w:r>
      <w:r w:rsidR="00000AF0">
        <w:rPr>
          <w:rFonts w:ascii="Arial" w:hAnsi="Arial" w:cs="Arial"/>
          <w:sz w:val="21"/>
          <w:szCs w:val="21"/>
        </w:rPr>
        <w:t>fermato</w:t>
      </w:r>
      <w:r w:rsidRPr="00490BEE">
        <w:rPr>
          <w:rFonts w:ascii="Arial" w:hAnsi="Arial" w:cs="Arial"/>
          <w:sz w:val="21"/>
          <w:szCs w:val="21"/>
        </w:rPr>
        <w:t xml:space="preserve"> dal Quirinale, a fronte di richieste per 1 miliardo di</w:t>
      </w:r>
      <w:r w:rsidR="00DF4226">
        <w:rPr>
          <w:rFonts w:ascii="Arial" w:hAnsi="Arial" w:cs="Arial"/>
          <w:sz w:val="21"/>
          <w:szCs w:val="21"/>
        </w:rPr>
        <w:t xml:space="preserve"> </w:t>
      </w:r>
      <w:r w:rsidRPr="00490BEE">
        <w:rPr>
          <w:rFonts w:ascii="Arial" w:hAnsi="Arial" w:cs="Arial"/>
          <w:sz w:val="21"/>
          <w:szCs w:val="21"/>
        </w:rPr>
        <w:t xml:space="preserve">euro da parte delle </w:t>
      </w:r>
      <w:r w:rsidR="00DF4226">
        <w:rPr>
          <w:rFonts w:ascii="Arial" w:hAnsi="Arial" w:cs="Arial"/>
          <w:sz w:val="21"/>
          <w:szCs w:val="21"/>
        </w:rPr>
        <w:t>r</w:t>
      </w:r>
      <w:r w:rsidRPr="00490BEE">
        <w:rPr>
          <w:rFonts w:ascii="Arial" w:hAnsi="Arial" w:cs="Arial"/>
          <w:sz w:val="21"/>
          <w:szCs w:val="21"/>
        </w:rPr>
        <w:t>egioni colpite, tra cui l'Abruzzo: un</w:t>
      </w:r>
      <w:r w:rsidR="00DF4226">
        <w:rPr>
          <w:rFonts w:ascii="Arial" w:hAnsi="Arial" w:cs="Arial"/>
          <w:sz w:val="21"/>
          <w:szCs w:val="21"/>
        </w:rPr>
        <w:t>a miseria</w:t>
      </w:r>
      <w:r w:rsidRPr="00490BEE">
        <w:rPr>
          <w:rFonts w:ascii="Arial" w:hAnsi="Arial" w:cs="Arial"/>
          <w:sz w:val="21"/>
          <w:szCs w:val="21"/>
        </w:rPr>
        <w:t xml:space="preserve">, uno schiaffo in faccia al settore primario e al comparto vitivinicolo abruzzese. Delle risorse regionali, ad oggi nulla: </w:t>
      </w:r>
      <w:r w:rsidR="00DF4226">
        <w:rPr>
          <w:rFonts w:ascii="Arial" w:hAnsi="Arial" w:cs="Arial"/>
          <w:sz w:val="21"/>
          <w:szCs w:val="21"/>
        </w:rPr>
        <w:t>de</w:t>
      </w:r>
      <w:r w:rsidRPr="00490BEE">
        <w:rPr>
          <w:rFonts w:ascii="Arial" w:hAnsi="Arial" w:cs="Arial"/>
          <w:sz w:val="21"/>
          <w:szCs w:val="21"/>
        </w:rPr>
        <w:t>i 12,5 milioni stanziati in bilancio grazie alla nostra mobilitazione come opposizione, restano coperti solo 5</w:t>
      </w:r>
      <w:r w:rsidR="00000AF0">
        <w:rPr>
          <w:rFonts w:ascii="Arial" w:hAnsi="Arial" w:cs="Arial"/>
          <w:sz w:val="21"/>
          <w:szCs w:val="21"/>
        </w:rPr>
        <w:t xml:space="preserve"> milioni</w:t>
      </w:r>
      <w:r w:rsidRPr="00490BEE">
        <w:rPr>
          <w:rFonts w:ascii="Arial" w:hAnsi="Arial" w:cs="Arial"/>
          <w:sz w:val="21"/>
          <w:szCs w:val="21"/>
        </w:rPr>
        <w:t xml:space="preserve">, attesi da cinque mesi dai beneficiari; </w:t>
      </w:r>
      <w:r w:rsidR="00DF4226">
        <w:rPr>
          <w:rFonts w:ascii="Arial" w:hAnsi="Arial" w:cs="Arial"/>
          <w:sz w:val="21"/>
          <w:szCs w:val="21"/>
        </w:rPr>
        <w:t xml:space="preserve">al palo anche </w:t>
      </w:r>
      <w:r w:rsidRPr="00490BEE">
        <w:rPr>
          <w:rFonts w:ascii="Arial" w:hAnsi="Arial" w:cs="Arial"/>
          <w:sz w:val="21"/>
          <w:szCs w:val="21"/>
        </w:rPr>
        <w:t xml:space="preserve">i prestiti </w:t>
      </w:r>
      <w:proofErr w:type="spellStart"/>
      <w:r w:rsidRPr="00490BEE">
        <w:rPr>
          <w:rFonts w:ascii="Arial" w:hAnsi="Arial" w:cs="Arial"/>
          <w:sz w:val="21"/>
          <w:szCs w:val="21"/>
        </w:rPr>
        <w:t>Fira</w:t>
      </w:r>
      <w:proofErr w:type="spellEnd"/>
      <w:r w:rsidRPr="00490BEE">
        <w:rPr>
          <w:rFonts w:ascii="Arial" w:hAnsi="Arial" w:cs="Arial"/>
          <w:sz w:val="21"/>
          <w:szCs w:val="21"/>
        </w:rPr>
        <w:t xml:space="preserve"> da 5.000, 10.000 e 15.000 euro, a causa di lungaggini procedurali incompatibili con le esigenze del mondo produttivo. Inoltre solo 230 delle circa 700 aziende che hanno fatto richiesta riceveranno il prestito, le altre dovranno invece aspettare che la Regione adotti i provvedimenti necessari per l'u</w:t>
      </w:r>
      <w:r w:rsidR="00000AF0">
        <w:rPr>
          <w:rFonts w:ascii="Arial" w:hAnsi="Arial" w:cs="Arial"/>
          <w:sz w:val="21"/>
          <w:szCs w:val="21"/>
        </w:rPr>
        <w:t>so</w:t>
      </w:r>
      <w:r w:rsidRPr="00490BEE">
        <w:rPr>
          <w:rFonts w:ascii="Arial" w:hAnsi="Arial" w:cs="Arial"/>
          <w:sz w:val="21"/>
          <w:szCs w:val="21"/>
        </w:rPr>
        <w:t xml:space="preserve"> dei restanti 2,5 milioni di euro previsti per il 2024. Nei fatti, a oltre 1 anno, il comparto primario continua a essere lasciato solo e senza aiut</w:t>
      </w:r>
      <w:r w:rsidR="00000AF0">
        <w:rPr>
          <w:rFonts w:ascii="Arial" w:hAnsi="Arial" w:cs="Arial"/>
          <w:sz w:val="21"/>
          <w:szCs w:val="21"/>
        </w:rPr>
        <w:t>i</w:t>
      </w:r>
      <w:r w:rsidR="00DF4226">
        <w:rPr>
          <w:rFonts w:ascii="Arial" w:hAnsi="Arial" w:cs="Arial"/>
          <w:sz w:val="21"/>
          <w:szCs w:val="21"/>
        </w:rPr>
        <w:t>,</w:t>
      </w:r>
      <w:r w:rsidRPr="00490BEE">
        <w:rPr>
          <w:rFonts w:ascii="Arial" w:hAnsi="Arial" w:cs="Arial"/>
          <w:sz w:val="21"/>
          <w:szCs w:val="21"/>
        </w:rPr>
        <w:t xml:space="preserve"> con tantissime attività che faticano a resistere”, denuncia il capogruppo Pd in Consiglio regionale Silvio Paolucci, promotore di denunce e azioni sul tema.</w:t>
      </w:r>
    </w:p>
    <w:p w:rsidR="00A32A1E" w:rsidRPr="00837877" w:rsidRDefault="00490BEE" w:rsidP="00A32A1E">
      <w:pPr>
        <w:jc w:val="both"/>
        <w:rPr>
          <w:rFonts w:ascii="Arial" w:hAnsi="Arial" w:cs="Arial"/>
          <w:sz w:val="21"/>
          <w:szCs w:val="21"/>
        </w:rPr>
      </w:pPr>
      <w:r w:rsidRPr="00490BEE">
        <w:rPr>
          <w:rFonts w:ascii="Arial" w:hAnsi="Arial" w:cs="Arial"/>
          <w:sz w:val="21"/>
          <w:szCs w:val="21"/>
        </w:rPr>
        <w:t xml:space="preserve">“Oltre 15.000 viticoltori abruzzesi sono stati presi in giro, perché non prenderanno a breve nemmeno le briciole di quanto hanno chiesto per continuare a stare sul mercato, </w:t>
      </w:r>
      <w:r w:rsidR="00000AF0">
        <w:rPr>
          <w:rFonts w:ascii="Arial" w:hAnsi="Arial" w:cs="Arial"/>
          <w:sz w:val="21"/>
          <w:szCs w:val="21"/>
        </w:rPr>
        <w:t xml:space="preserve">ma hanno dovuto fronteggiare </w:t>
      </w:r>
      <w:r w:rsidRPr="00490BEE">
        <w:rPr>
          <w:rFonts w:ascii="Arial" w:hAnsi="Arial" w:cs="Arial"/>
          <w:sz w:val="21"/>
          <w:szCs w:val="21"/>
        </w:rPr>
        <w:t>danni che vanno oltre i 250 milioni di euro solo in Abruzzo</w:t>
      </w:r>
      <w:r w:rsidR="00DF4226">
        <w:rPr>
          <w:rFonts w:ascii="Arial" w:hAnsi="Arial" w:cs="Arial"/>
          <w:sz w:val="21"/>
          <w:szCs w:val="21"/>
        </w:rPr>
        <w:t xml:space="preserve"> </w:t>
      </w:r>
      <w:r w:rsidRPr="00490BEE">
        <w:rPr>
          <w:rFonts w:ascii="Arial" w:hAnsi="Arial" w:cs="Arial"/>
          <w:sz w:val="21"/>
          <w:szCs w:val="21"/>
        </w:rPr>
        <w:t xml:space="preserve">– incalza Paolucci </w:t>
      </w:r>
      <w:proofErr w:type="gramStart"/>
      <w:r w:rsidRPr="00490BEE">
        <w:rPr>
          <w:rFonts w:ascii="Arial" w:hAnsi="Arial" w:cs="Arial"/>
          <w:sz w:val="21"/>
          <w:szCs w:val="21"/>
        </w:rPr>
        <w:t>- .</w:t>
      </w:r>
      <w:proofErr w:type="gramEnd"/>
      <w:r w:rsidRPr="00490BEE">
        <w:rPr>
          <w:rFonts w:ascii="Arial" w:hAnsi="Arial" w:cs="Arial"/>
          <w:sz w:val="21"/>
          <w:szCs w:val="21"/>
        </w:rPr>
        <w:t xml:space="preserve"> È impensabile che sia </w:t>
      </w:r>
      <w:r w:rsidR="00DF4226">
        <w:rPr>
          <w:rFonts w:ascii="Arial" w:hAnsi="Arial" w:cs="Arial"/>
          <w:sz w:val="21"/>
          <w:szCs w:val="21"/>
        </w:rPr>
        <w:t xml:space="preserve">ancora </w:t>
      </w:r>
      <w:r w:rsidRPr="00490BEE">
        <w:rPr>
          <w:rFonts w:ascii="Arial" w:hAnsi="Arial" w:cs="Arial"/>
          <w:sz w:val="21"/>
          <w:szCs w:val="21"/>
        </w:rPr>
        <w:t xml:space="preserve">tutto fermo a due mesi dalla pubblicazione di un decreto che doveva dare risposte urgenti. </w:t>
      </w:r>
      <w:r w:rsidR="00DF4226">
        <w:rPr>
          <w:rFonts w:ascii="Arial" w:hAnsi="Arial" w:cs="Arial"/>
          <w:sz w:val="21"/>
          <w:szCs w:val="21"/>
        </w:rPr>
        <w:t xml:space="preserve">E lo è anche </w:t>
      </w:r>
      <w:r w:rsidRPr="00490BEE">
        <w:rPr>
          <w:rFonts w:ascii="Arial" w:hAnsi="Arial" w:cs="Arial"/>
          <w:sz w:val="21"/>
          <w:szCs w:val="21"/>
        </w:rPr>
        <w:t xml:space="preserve">che nessuno, assessore regionale all’Agricoltura in primis, si sia sentito in dovere di dare spiegazioni dei ritardi e certezze sui tempi di erogazione e copertura di tutte le misure che durante la campagna elettorale </w:t>
      </w:r>
      <w:r w:rsidR="00000AF0">
        <w:rPr>
          <w:rFonts w:ascii="Arial" w:hAnsi="Arial" w:cs="Arial"/>
          <w:sz w:val="21"/>
          <w:szCs w:val="21"/>
        </w:rPr>
        <w:t xml:space="preserve">hanno alimentato </w:t>
      </w:r>
      <w:r w:rsidRPr="00490BEE">
        <w:rPr>
          <w:rFonts w:ascii="Arial" w:hAnsi="Arial" w:cs="Arial"/>
          <w:sz w:val="21"/>
          <w:szCs w:val="21"/>
        </w:rPr>
        <w:t xml:space="preserve">la propaganda sia del governo nazionale, sia di quello regionale. </w:t>
      </w:r>
      <w:r w:rsidR="00DF4226">
        <w:rPr>
          <w:rFonts w:ascii="Arial" w:hAnsi="Arial" w:cs="Arial"/>
          <w:sz w:val="21"/>
          <w:szCs w:val="21"/>
        </w:rPr>
        <w:t xml:space="preserve">Tant’è che in molti stanno pensando di agire legalmente. Una posizione comprensibile, visto che </w:t>
      </w:r>
      <w:r w:rsidRPr="00490BEE">
        <w:rPr>
          <w:rFonts w:ascii="Arial" w:hAnsi="Arial" w:cs="Arial"/>
          <w:sz w:val="21"/>
          <w:szCs w:val="21"/>
        </w:rPr>
        <w:t xml:space="preserve">risultano disattesi tutti gli impegni presi con la categoria, anche quelli nati sui diversi tavoli governativi che da marzo si sono susseguiti. </w:t>
      </w:r>
      <w:r w:rsidR="00DF4226">
        <w:rPr>
          <w:rFonts w:ascii="Arial" w:hAnsi="Arial" w:cs="Arial"/>
          <w:sz w:val="21"/>
          <w:szCs w:val="21"/>
        </w:rPr>
        <w:t xml:space="preserve">Niente fondi e nemmeno le facilitazioni richieste dalla categoria per avere </w:t>
      </w:r>
      <w:r w:rsidRPr="00490BEE">
        <w:rPr>
          <w:rFonts w:ascii="Arial" w:hAnsi="Arial" w:cs="Arial"/>
          <w:sz w:val="21"/>
          <w:szCs w:val="21"/>
        </w:rPr>
        <w:t>respiro, come la sospensione dei mutui</w:t>
      </w:r>
      <w:r w:rsidR="00000AF0">
        <w:rPr>
          <w:rFonts w:ascii="Arial" w:hAnsi="Arial" w:cs="Arial"/>
          <w:sz w:val="21"/>
          <w:szCs w:val="21"/>
        </w:rPr>
        <w:t>,</w:t>
      </w:r>
      <w:r w:rsidRPr="00490BEE">
        <w:rPr>
          <w:rFonts w:ascii="Arial" w:hAnsi="Arial" w:cs="Arial"/>
          <w:sz w:val="21"/>
          <w:szCs w:val="21"/>
        </w:rPr>
        <w:t xml:space="preserve"> per </w:t>
      </w:r>
      <w:r w:rsidR="00000AF0">
        <w:rPr>
          <w:rFonts w:ascii="Arial" w:hAnsi="Arial" w:cs="Arial"/>
          <w:sz w:val="21"/>
          <w:szCs w:val="21"/>
        </w:rPr>
        <w:t>cui</w:t>
      </w:r>
      <w:r w:rsidRPr="00490BEE">
        <w:rPr>
          <w:rFonts w:ascii="Arial" w:hAnsi="Arial" w:cs="Arial"/>
          <w:sz w:val="21"/>
          <w:szCs w:val="21"/>
        </w:rPr>
        <w:t xml:space="preserve"> si attend</w:t>
      </w:r>
      <w:r w:rsidR="00DF4226">
        <w:rPr>
          <w:rFonts w:ascii="Arial" w:hAnsi="Arial" w:cs="Arial"/>
          <w:sz w:val="21"/>
          <w:szCs w:val="21"/>
        </w:rPr>
        <w:t>ono</w:t>
      </w:r>
      <w:r w:rsidRPr="00490BEE">
        <w:rPr>
          <w:rFonts w:ascii="Arial" w:hAnsi="Arial" w:cs="Arial"/>
          <w:sz w:val="21"/>
          <w:szCs w:val="21"/>
        </w:rPr>
        <w:t xml:space="preserve"> i provvedimenti regionali di competenza, o aiut</w:t>
      </w:r>
      <w:r w:rsidR="00DF4226">
        <w:rPr>
          <w:rFonts w:ascii="Arial" w:hAnsi="Arial" w:cs="Arial"/>
          <w:sz w:val="21"/>
          <w:szCs w:val="21"/>
        </w:rPr>
        <w:t>i</w:t>
      </w:r>
      <w:r w:rsidRPr="00490BEE">
        <w:rPr>
          <w:rFonts w:ascii="Arial" w:hAnsi="Arial" w:cs="Arial"/>
          <w:sz w:val="21"/>
          <w:szCs w:val="21"/>
        </w:rPr>
        <w:t xml:space="preserve"> per i contributi INPS</w:t>
      </w:r>
      <w:r w:rsidR="00DF4226">
        <w:rPr>
          <w:rFonts w:ascii="Arial" w:hAnsi="Arial" w:cs="Arial"/>
          <w:sz w:val="21"/>
          <w:szCs w:val="21"/>
        </w:rPr>
        <w:t>,</w:t>
      </w:r>
      <w:r w:rsidRPr="00490BEE">
        <w:rPr>
          <w:rFonts w:ascii="Arial" w:hAnsi="Arial" w:cs="Arial"/>
          <w:sz w:val="21"/>
          <w:szCs w:val="21"/>
        </w:rPr>
        <w:t xml:space="preserve"> che le attività hanno dovuto continuare a pagare fra mille sacrifici e con raccolti e produzione decimati o inesistenti. Una presa in giro in piena regola anche l’ultimo decreto Lollobrigida, </w:t>
      </w:r>
      <w:r w:rsidR="00DF4226">
        <w:rPr>
          <w:rFonts w:ascii="Arial" w:hAnsi="Arial" w:cs="Arial"/>
          <w:sz w:val="21"/>
          <w:szCs w:val="21"/>
        </w:rPr>
        <w:t>la sberla finale per tutta la filiera agricola</w:t>
      </w:r>
      <w:r w:rsidRPr="00490BEE">
        <w:rPr>
          <w:rFonts w:ascii="Arial" w:hAnsi="Arial" w:cs="Arial"/>
          <w:sz w:val="21"/>
          <w:szCs w:val="21"/>
        </w:rPr>
        <w:t>, lasciat</w:t>
      </w:r>
      <w:r w:rsidR="00DF4226">
        <w:rPr>
          <w:rFonts w:ascii="Arial" w:hAnsi="Arial" w:cs="Arial"/>
          <w:sz w:val="21"/>
          <w:szCs w:val="21"/>
        </w:rPr>
        <w:t>a</w:t>
      </w:r>
      <w:r w:rsidRPr="00490BEE">
        <w:rPr>
          <w:rFonts w:ascii="Arial" w:hAnsi="Arial" w:cs="Arial"/>
          <w:sz w:val="21"/>
          <w:szCs w:val="21"/>
        </w:rPr>
        <w:t xml:space="preserve"> ancora una volta senza le risorse necessarie</w:t>
      </w:r>
      <w:r w:rsidR="00000AF0">
        <w:rPr>
          <w:rFonts w:ascii="Arial" w:hAnsi="Arial" w:cs="Arial"/>
          <w:sz w:val="21"/>
          <w:szCs w:val="21"/>
        </w:rPr>
        <w:t>, nonostante la gravità della situazione</w:t>
      </w:r>
      <w:r w:rsidRPr="00490BEE">
        <w:rPr>
          <w:rFonts w:ascii="Arial" w:hAnsi="Arial" w:cs="Arial"/>
          <w:sz w:val="21"/>
          <w:szCs w:val="21"/>
        </w:rPr>
        <w:t xml:space="preserve">. </w:t>
      </w:r>
      <w:r w:rsidR="00DF4226">
        <w:rPr>
          <w:rFonts w:ascii="Arial" w:hAnsi="Arial" w:cs="Arial"/>
          <w:sz w:val="21"/>
          <w:szCs w:val="21"/>
        </w:rPr>
        <w:t>Noi resteremo</w:t>
      </w:r>
      <w:r w:rsidRPr="00490BEE">
        <w:rPr>
          <w:rFonts w:ascii="Arial" w:hAnsi="Arial" w:cs="Arial"/>
          <w:sz w:val="21"/>
          <w:szCs w:val="21"/>
        </w:rPr>
        <w:t xml:space="preserve"> accanto alla categoria perché merita rispetto</w:t>
      </w:r>
      <w:r w:rsidR="00DF4226">
        <w:rPr>
          <w:rFonts w:ascii="Arial" w:hAnsi="Arial" w:cs="Arial"/>
          <w:sz w:val="21"/>
          <w:szCs w:val="21"/>
        </w:rPr>
        <w:t xml:space="preserve"> e va </w:t>
      </w:r>
      <w:r w:rsidRPr="00490BEE">
        <w:rPr>
          <w:rFonts w:ascii="Arial" w:hAnsi="Arial" w:cs="Arial"/>
          <w:sz w:val="21"/>
          <w:szCs w:val="21"/>
        </w:rPr>
        <w:t>sostenuta con azion</w:t>
      </w:r>
      <w:r w:rsidR="00DF4226">
        <w:rPr>
          <w:rFonts w:ascii="Arial" w:hAnsi="Arial" w:cs="Arial"/>
          <w:sz w:val="21"/>
          <w:szCs w:val="21"/>
        </w:rPr>
        <w:t>i</w:t>
      </w:r>
      <w:r w:rsidRPr="00490BEE">
        <w:rPr>
          <w:rFonts w:ascii="Arial" w:hAnsi="Arial" w:cs="Arial"/>
          <w:sz w:val="21"/>
          <w:szCs w:val="21"/>
        </w:rPr>
        <w:t xml:space="preserve"> concrete e non con promesse furbe che non si è in grado di mantenere, le sole che questo governo regionale e quello nazionale sono evidentemente in grado di offrire”.</w:t>
      </w:r>
    </w:p>
    <w:sectPr w:rsidR="00A32A1E" w:rsidRPr="00837877" w:rsidSect="008378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5B6" w:rsidRDefault="00DC05B6" w:rsidP="001D4D46">
      <w:pPr>
        <w:spacing w:after="0" w:line="240" w:lineRule="auto"/>
      </w:pPr>
      <w:r>
        <w:separator/>
      </w:r>
    </w:p>
  </w:endnote>
  <w:endnote w:type="continuationSeparator" w:id="0">
    <w:p w:rsidR="00DC05B6" w:rsidRDefault="00DC05B6" w:rsidP="001D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7BE" w:rsidRPr="00E013BF" w:rsidRDefault="002F37BE" w:rsidP="00DD750E">
    <w:pPr>
      <w:pBdr>
        <w:between w:val="single" w:sz="4" w:space="1" w:color="auto"/>
      </w:pBdr>
      <w:tabs>
        <w:tab w:val="center" w:pos="4819"/>
        <w:tab w:val="right" w:pos="9638"/>
      </w:tabs>
      <w:suppressAutoHyphens/>
      <w:spacing w:after="0" w:line="240" w:lineRule="auto"/>
      <w:rPr>
        <w:rFonts w:ascii="Tahoma" w:eastAsia="Times New Roman" w:hAnsi="Tahoma" w:cs="Tahoma"/>
        <w:sz w:val="14"/>
        <w:szCs w:val="14"/>
        <w:lang w:eastAsia="ar-SA"/>
      </w:rPr>
    </w:pPr>
  </w:p>
  <w:p w:rsidR="002F37BE" w:rsidRPr="00E013BF" w:rsidRDefault="002F37BE" w:rsidP="00DD750E">
    <w:pPr>
      <w:pBdr>
        <w:top w:val="single" w:sz="4" w:space="1" w:color="auto"/>
      </w:pBdr>
      <w:tabs>
        <w:tab w:val="center" w:pos="4819"/>
        <w:tab w:val="right" w:pos="9638"/>
      </w:tabs>
      <w:spacing w:after="0" w:line="240" w:lineRule="auto"/>
      <w:jc w:val="center"/>
      <w:rPr>
        <w:rFonts w:ascii="Tahoma" w:eastAsia="Arial" w:hAnsi="Tahoma" w:cs="Tahoma"/>
        <w:sz w:val="14"/>
        <w:szCs w:val="14"/>
        <w:lang w:eastAsia="it-IT"/>
      </w:rPr>
    </w:pPr>
    <w:r w:rsidRPr="00E013BF">
      <w:rPr>
        <w:rFonts w:ascii="Tahoma" w:eastAsia="Arial" w:hAnsi="Tahoma" w:cs="Tahoma"/>
        <w:sz w:val="14"/>
        <w:szCs w:val="14"/>
        <w:lang w:eastAsia="it-IT"/>
      </w:rPr>
      <w:t xml:space="preserve">Via Michele </w:t>
    </w:r>
    <w:proofErr w:type="spellStart"/>
    <w:r w:rsidRPr="00E013BF">
      <w:rPr>
        <w:rFonts w:ascii="Tahoma" w:eastAsia="Arial" w:hAnsi="Tahoma" w:cs="Tahoma"/>
        <w:sz w:val="14"/>
        <w:szCs w:val="14"/>
        <w:lang w:eastAsia="it-IT"/>
      </w:rPr>
      <w:t>Jacobucci</w:t>
    </w:r>
    <w:proofErr w:type="spellEnd"/>
    <w:r w:rsidRPr="00E013BF">
      <w:rPr>
        <w:rFonts w:ascii="Tahoma" w:eastAsia="Arial" w:hAnsi="Tahoma" w:cs="Tahoma"/>
        <w:sz w:val="14"/>
        <w:szCs w:val="14"/>
        <w:lang w:eastAsia="it-IT"/>
      </w:rPr>
      <w:t>, n. 4 – 67100 L’Aquila</w:t>
    </w:r>
  </w:p>
  <w:p w:rsidR="002F37BE" w:rsidRPr="00E013BF" w:rsidRDefault="002F37BE" w:rsidP="00DD750E">
    <w:pPr>
      <w:tabs>
        <w:tab w:val="center" w:pos="4819"/>
        <w:tab w:val="right" w:pos="9638"/>
      </w:tabs>
      <w:spacing w:after="0" w:line="240" w:lineRule="auto"/>
      <w:jc w:val="center"/>
      <w:rPr>
        <w:rFonts w:ascii="Tahoma" w:eastAsia="Arial" w:hAnsi="Tahoma" w:cs="Tahoma"/>
        <w:sz w:val="14"/>
        <w:szCs w:val="14"/>
        <w:lang w:eastAsia="it-IT"/>
      </w:rPr>
    </w:pPr>
    <w:r w:rsidRPr="00E013BF">
      <w:rPr>
        <w:rFonts w:ascii="Tahoma" w:eastAsia="Arial" w:hAnsi="Tahoma" w:cs="Tahoma"/>
        <w:sz w:val="14"/>
        <w:szCs w:val="14"/>
        <w:lang w:eastAsia="it-IT"/>
      </w:rPr>
      <w:t>Piazza Unione, n. 13/14 – 65100 Pescara</w:t>
    </w:r>
  </w:p>
  <w:p w:rsidR="002F37BE" w:rsidRPr="00E013BF" w:rsidRDefault="002F37BE" w:rsidP="00DD750E">
    <w:pPr>
      <w:tabs>
        <w:tab w:val="center" w:pos="4819"/>
        <w:tab w:val="right" w:pos="9638"/>
      </w:tabs>
      <w:spacing w:after="0" w:line="240" w:lineRule="auto"/>
      <w:jc w:val="center"/>
      <w:rPr>
        <w:rFonts w:ascii="Tahoma" w:hAnsi="Tahoma" w:cs="Tahoma"/>
        <w:sz w:val="14"/>
        <w:szCs w:val="14"/>
      </w:rPr>
    </w:pPr>
    <w:r w:rsidRPr="00E013BF">
      <w:rPr>
        <w:rFonts w:ascii="Tahoma" w:eastAsia="Arial" w:hAnsi="Tahoma" w:cs="Tahoma"/>
        <w:sz w:val="14"/>
        <w:szCs w:val="14"/>
        <w:lang w:eastAsia="it-IT"/>
      </w:rPr>
      <w:t>E-Mail: silvio.paolucci@crabruzzo.it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5B6" w:rsidRDefault="00DC05B6" w:rsidP="001D4D46">
      <w:pPr>
        <w:spacing w:after="0" w:line="240" w:lineRule="auto"/>
      </w:pPr>
      <w:r>
        <w:separator/>
      </w:r>
    </w:p>
  </w:footnote>
  <w:footnote w:type="continuationSeparator" w:id="0">
    <w:p w:rsidR="00DC05B6" w:rsidRDefault="00DC05B6" w:rsidP="001D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7BE" w:rsidRDefault="002F37BE" w:rsidP="00DD750E">
    <w:pPr>
      <w:pStyle w:val="Intestazione"/>
      <w:pBdr>
        <w:between w:val="single" w:sz="4" w:space="1" w:color="auto"/>
      </w:pBdr>
    </w:pPr>
    <w:r>
      <w:rPr>
        <w:noProof/>
      </w:rPr>
      <w:drawing>
        <wp:inline distT="0" distB="0" distL="0" distR="0">
          <wp:extent cx="2352388" cy="10800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lvio carta intestata.png"/>
                  <pic:cNvPicPr/>
                </pic:nvPicPr>
                <pic:blipFill rotWithShape="1">
                  <a:blip r:embed="rId1">
                    <a:extLst>
                      <a:ext uri="{28A0092B-C50C-407E-A947-70E740481C1C}">
                        <a14:useLocalDpi xmlns:a14="http://schemas.microsoft.com/office/drawing/2010/main" val="0"/>
                      </a:ext>
                    </a:extLst>
                  </a:blip>
                  <a:srcRect t="11295" b="15294"/>
                  <a:stretch/>
                </pic:blipFill>
                <pic:spPr bwMode="auto">
                  <a:xfrm>
                    <a:off x="0" y="0"/>
                    <a:ext cx="2352388" cy="1080000"/>
                  </a:xfrm>
                  <a:prstGeom prst="rect">
                    <a:avLst/>
                  </a:prstGeom>
                  <a:ln>
                    <a:noFill/>
                  </a:ln>
                  <a:extLst>
                    <a:ext uri="{53640926-AAD7-44D8-BBD7-CCE9431645EC}">
                      <a14:shadowObscured xmlns:a14="http://schemas.microsoft.com/office/drawing/2010/main"/>
                    </a:ext>
                  </a:extLst>
                </pic:spPr>
              </pic:pic>
            </a:graphicData>
          </a:graphic>
        </wp:inline>
      </w:drawing>
    </w:r>
  </w:p>
  <w:p w:rsidR="002F37BE" w:rsidRDefault="002F37BE" w:rsidP="00DD750E">
    <w:pPr>
      <w:pStyle w:val="Intestazione"/>
      <w:pBdr>
        <w:between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D3B"/>
    <w:multiLevelType w:val="hybridMultilevel"/>
    <w:tmpl w:val="5DE2FA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F3D33"/>
    <w:multiLevelType w:val="hybridMultilevel"/>
    <w:tmpl w:val="2AB842FA"/>
    <w:lvl w:ilvl="0" w:tplc="FCEA3CC2">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320EE0"/>
    <w:multiLevelType w:val="hybridMultilevel"/>
    <w:tmpl w:val="5DE2FA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2A25DA"/>
    <w:multiLevelType w:val="hybridMultilevel"/>
    <w:tmpl w:val="CE1EDB9E"/>
    <w:lvl w:ilvl="0" w:tplc="FCEA3CC2">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1634798">
    <w:abstractNumId w:val="1"/>
  </w:num>
  <w:num w:numId="2" w16cid:durableId="1165589794">
    <w:abstractNumId w:val="3"/>
  </w:num>
  <w:num w:numId="3" w16cid:durableId="757092260">
    <w:abstractNumId w:val="0"/>
  </w:num>
  <w:num w:numId="4" w16cid:durableId="2117402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34"/>
    <w:rsid w:val="00000AF0"/>
    <w:rsid w:val="000716F8"/>
    <w:rsid w:val="00087008"/>
    <w:rsid w:val="000E53FD"/>
    <w:rsid w:val="001C461F"/>
    <w:rsid w:val="001C5D3A"/>
    <w:rsid w:val="001C5DE0"/>
    <w:rsid w:val="001D4D46"/>
    <w:rsid w:val="00234941"/>
    <w:rsid w:val="00283F34"/>
    <w:rsid w:val="002F37BE"/>
    <w:rsid w:val="003D04F8"/>
    <w:rsid w:val="0047106F"/>
    <w:rsid w:val="00490BEE"/>
    <w:rsid w:val="004B7489"/>
    <w:rsid w:val="00532146"/>
    <w:rsid w:val="005E356C"/>
    <w:rsid w:val="0068636F"/>
    <w:rsid w:val="006C550D"/>
    <w:rsid w:val="00711359"/>
    <w:rsid w:val="007B4843"/>
    <w:rsid w:val="007E28C5"/>
    <w:rsid w:val="00837877"/>
    <w:rsid w:val="00993963"/>
    <w:rsid w:val="00A32A1E"/>
    <w:rsid w:val="00A364D6"/>
    <w:rsid w:val="00BF12C3"/>
    <w:rsid w:val="00C75676"/>
    <w:rsid w:val="00C9321D"/>
    <w:rsid w:val="00CD34F1"/>
    <w:rsid w:val="00DC05B6"/>
    <w:rsid w:val="00DD750E"/>
    <w:rsid w:val="00DF024D"/>
    <w:rsid w:val="00DF04A0"/>
    <w:rsid w:val="00DF4226"/>
    <w:rsid w:val="00E013BF"/>
    <w:rsid w:val="00E801AD"/>
    <w:rsid w:val="00E87DF8"/>
    <w:rsid w:val="00EB067B"/>
    <w:rsid w:val="00FE2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DDC5"/>
  <w15:chartTrackingRefBased/>
  <w15:docId w15:val="{2DB6B859-F60D-4285-B9DF-B53188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2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4D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4D46"/>
  </w:style>
  <w:style w:type="paragraph" w:styleId="Pidipagina">
    <w:name w:val="footer"/>
    <w:basedOn w:val="Normale"/>
    <w:link w:val="PidipaginaCarattere"/>
    <w:uiPriority w:val="99"/>
    <w:unhideWhenUsed/>
    <w:rsid w:val="001D4D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D46"/>
  </w:style>
  <w:style w:type="paragraph" w:styleId="Paragrafoelenco">
    <w:name w:val="List Paragraph"/>
    <w:basedOn w:val="Normale"/>
    <w:uiPriority w:val="34"/>
    <w:qFormat/>
    <w:rsid w:val="00993963"/>
    <w:pPr>
      <w:ind w:left="720"/>
      <w:contextualSpacing/>
    </w:pPr>
  </w:style>
  <w:style w:type="character" w:styleId="Collegamentoipertestuale">
    <w:name w:val="Hyperlink"/>
    <w:basedOn w:val="Carpredefinitoparagrafo"/>
    <w:uiPriority w:val="99"/>
    <w:unhideWhenUsed/>
    <w:rsid w:val="00A364D6"/>
    <w:rPr>
      <w:color w:val="0563C1" w:themeColor="hyperlink"/>
      <w:u w:val="single"/>
    </w:rPr>
  </w:style>
  <w:style w:type="character" w:styleId="Menzionenonrisolta">
    <w:name w:val="Unresolved Mention"/>
    <w:basedOn w:val="Carpredefinitoparagrafo"/>
    <w:uiPriority w:val="99"/>
    <w:semiHidden/>
    <w:unhideWhenUsed/>
    <w:rsid w:val="00A364D6"/>
    <w:rPr>
      <w:color w:val="605E5C"/>
      <w:shd w:val="clear" w:color="auto" w:fill="E1DFDD"/>
    </w:rPr>
  </w:style>
  <w:style w:type="paragraph" w:styleId="Testonotaapidipagina">
    <w:name w:val="footnote text"/>
    <w:basedOn w:val="Normale"/>
    <w:link w:val="TestonotaapidipaginaCarattere"/>
    <w:uiPriority w:val="99"/>
    <w:semiHidden/>
    <w:unhideWhenUsed/>
    <w:rsid w:val="000716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6F8"/>
    <w:rPr>
      <w:sz w:val="20"/>
      <w:szCs w:val="20"/>
    </w:rPr>
  </w:style>
  <w:style w:type="character" w:styleId="Rimandonotaapidipagina">
    <w:name w:val="footnote reference"/>
    <w:basedOn w:val="Carpredefinitoparagrafo"/>
    <w:uiPriority w:val="99"/>
    <w:semiHidden/>
    <w:unhideWhenUsed/>
    <w:rsid w:val="00071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577">
      <w:bodyDiv w:val="1"/>
      <w:marLeft w:val="0"/>
      <w:marRight w:val="0"/>
      <w:marTop w:val="0"/>
      <w:marBottom w:val="0"/>
      <w:divBdr>
        <w:top w:val="none" w:sz="0" w:space="0" w:color="auto"/>
        <w:left w:val="none" w:sz="0" w:space="0" w:color="auto"/>
        <w:bottom w:val="none" w:sz="0" w:space="0" w:color="auto"/>
        <w:right w:val="none" w:sz="0" w:space="0" w:color="auto"/>
      </w:divBdr>
    </w:div>
    <w:div w:id="157575788">
      <w:bodyDiv w:val="1"/>
      <w:marLeft w:val="0"/>
      <w:marRight w:val="0"/>
      <w:marTop w:val="0"/>
      <w:marBottom w:val="0"/>
      <w:divBdr>
        <w:top w:val="none" w:sz="0" w:space="0" w:color="auto"/>
        <w:left w:val="none" w:sz="0" w:space="0" w:color="auto"/>
        <w:bottom w:val="none" w:sz="0" w:space="0" w:color="auto"/>
        <w:right w:val="none" w:sz="0" w:space="0" w:color="auto"/>
      </w:divBdr>
    </w:div>
    <w:div w:id="308167594">
      <w:bodyDiv w:val="1"/>
      <w:marLeft w:val="0"/>
      <w:marRight w:val="0"/>
      <w:marTop w:val="0"/>
      <w:marBottom w:val="0"/>
      <w:divBdr>
        <w:top w:val="none" w:sz="0" w:space="0" w:color="auto"/>
        <w:left w:val="none" w:sz="0" w:space="0" w:color="auto"/>
        <w:bottom w:val="none" w:sz="0" w:space="0" w:color="auto"/>
        <w:right w:val="none" w:sz="0" w:space="0" w:color="auto"/>
      </w:divBdr>
    </w:div>
    <w:div w:id="323969596">
      <w:bodyDiv w:val="1"/>
      <w:marLeft w:val="0"/>
      <w:marRight w:val="0"/>
      <w:marTop w:val="0"/>
      <w:marBottom w:val="0"/>
      <w:divBdr>
        <w:top w:val="none" w:sz="0" w:space="0" w:color="auto"/>
        <w:left w:val="none" w:sz="0" w:space="0" w:color="auto"/>
        <w:bottom w:val="none" w:sz="0" w:space="0" w:color="auto"/>
        <w:right w:val="none" w:sz="0" w:space="0" w:color="auto"/>
      </w:divBdr>
    </w:div>
    <w:div w:id="443496567">
      <w:bodyDiv w:val="1"/>
      <w:marLeft w:val="0"/>
      <w:marRight w:val="0"/>
      <w:marTop w:val="0"/>
      <w:marBottom w:val="0"/>
      <w:divBdr>
        <w:top w:val="none" w:sz="0" w:space="0" w:color="auto"/>
        <w:left w:val="none" w:sz="0" w:space="0" w:color="auto"/>
        <w:bottom w:val="none" w:sz="0" w:space="0" w:color="auto"/>
        <w:right w:val="none" w:sz="0" w:space="0" w:color="auto"/>
      </w:divBdr>
    </w:div>
    <w:div w:id="546643966">
      <w:bodyDiv w:val="1"/>
      <w:marLeft w:val="0"/>
      <w:marRight w:val="0"/>
      <w:marTop w:val="0"/>
      <w:marBottom w:val="0"/>
      <w:divBdr>
        <w:top w:val="none" w:sz="0" w:space="0" w:color="auto"/>
        <w:left w:val="none" w:sz="0" w:space="0" w:color="auto"/>
        <w:bottom w:val="none" w:sz="0" w:space="0" w:color="auto"/>
        <w:right w:val="none" w:sz="0" w:space="0" w:color="auto"/>
      </w:divBdr>
    </w:div>
    <w:div w:id="803739236">
      <w:bodyDiv w:val="1"/>
      <w:marLeft w:val="0"/>
      <w:marRight w:val="0"/>
      <w:marTop w:val="0"/>
      <w:marBottom w:val="0"/>
      <w:divBdr>
        <w:top w:val="none" w:sz="0" w:space="0" w:color="auto"/>
        <w:left w:val="none" w:sz="0" w:space="0" w:color="auto"/>
        <w:bottom w:val="none" w:sz="0" w:space="0" w:color="auto"/>
        <w:right w:val="none" w:sz="0" w:space="0" w:color="auto"/>
      </w:divBdr>
    </w:div>
    <w:div w:id="868494209">
      <w:bodyDiv w:val="1"/>
      <w:marLeft w:val="0"/>
      <w:marRight w:val="0"/>
      <w:marTop w:val="0"/>
      <w:marBottom w:val="0"/>
      <w:divBdr>
        <w:top w:val="none" w:sz="0" w:space="0" w:color="auto"/>
        <w:left w:val="none" w:sz="0" w:space="0" w:color="auto"/>
        <w:bottom w:val="none" w:sz="0" w:space="0" w:color="auto"/>
        <w:right w:val="none" w:sz="0" w:space="0" w:color="auto"/>
      </w:divBdr>
    </w:div>
    <w:div w:id="1163469887">
      <w:bodyDiv w:val="1"/>
      <w:marLeft w:val="0"/>
      <w:marRight w:val="0"/>
      <w:marTop w:val="0"/>
      <w:marBottom w:val="0"/>
      <w:divBdr>
        <w:top w:val="none" w:sz="0" w:space="0" w:color="auto"/>
        <w:left w:val="none" w:sz="0" w:space="0" w:color="auto"/>
        <w:bottom w:val="none" w:sz="0" w:space="0" w:color="auto"/>
        <w:right w:val="none" w:sz="0" w:space="0" w:color="auto"/>
      </w:divBdr>
    </w:div>
    <w:div w:id="1263756136">
      <w:bodyDiv w:val="1"/>
      <w:marLeft w:val="0"/>
      <w:marRight w:val="0"/>
      <w:marTop w:val="0"/>
      <w:marBottom w:val="0"/>
      <w:divBdr>
        <w:top w:val="none" w:sz="0" w:space="0" w:color="auto"/>
        <w:left w:val="none" w:sz="0" w:space="0" w:color="auto"/>
        <w:bottom w:val="none" w:sz="0" w:space="0" w:color="auto"/>
        <w:right w:val="none" w:sz="0" w:space="0" w:color="auto"/>
      </w:divBdr>
    </w:div>
    <w:div w:id="1378817745">
      <w:bodyDiv w:val="1"/>
      <w:marLeft w:val="0"/>
      <w:marRight w:val="0"/>
      <w:marTop w:val="0"/>
      <w:marBottom w:val="0"/>
      <w:divBdr>
        <w:top w:val="none" w:sz="0" w:space="0" w:color="auto"/>
        <w:left w:val="none" w:sz="0" w:space="0" w:color="auto"/>
        <w:bottom w:val="none" w:sz="0" w:space="0" w:color="auto"/>
        <w:right w:val="none" w:sz="0" w:space="0" w:color="auto"/>
      </w:divBdr>
    </w:div>
    <w:div w:id="17138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Carta%20intestata%20Silvio%20Paoluc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ocumenti Silvio Paolucci">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 dockstate="right" visibility="0" width="438" row="8">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C9EB006-1F38-455C-9129-FB695702FB85}">
  <we:reference id="wa200000410" version="1.0.0.0" store="it-IT" storeType="OMEX"/>
  <we:alternateReferences>
    <we:reference id="wa200000410" version="1.0.0.0" store="WA200000410"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D66941B-C592-458E-8658-C1694FFCF4C7}">
  <we:reference id="wa104381637" version="1.0.0.0" store="it-IT" storeType="OMEX"/>
  <we:alternateReferences>
    <we:reference id="wa104381637" version="1.0.0.0" store="WA10438163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7178-FB86-4DE0-BCC7-AB8123A0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C:\Users\marco\Documents\Modelli di Office personalizzati\Carta intestata Silvio Paolucci.dotx</Template>
  <TotalTime>77</TotalTime>
  <Pages>1</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Nicola</dc:creator>
  <cp:keywords/>
  <dc:description/>
  <cp:lastModifiedBy>Microsoft Office User</cp:lastModifiedBy>
  <cp:revision>6</cp:revision>
  <dcterms:created xsi:type="dcterms:W3CDTF">2024-05-10T17:55:00Z</dcterms:created>
  <dcterms:modified xsi:type="dcterms:W3CDTF">2024-05-12T08:56:00Z</dcterms:modified>
</cp:coreProperties>
</file>